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397512C8"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662F65">
              <w:rPr>
                <w:rFonts w:ascii="Franklin Gothic Book" w:hAnsi="Franklin Gothic Book" w:cs="Arial"/>
                <w:b/>
                <w:sz w:val="22"/>
                <w:szCs w:val="22"/>
              </w:rPr>
              <w:t>31</w:t>
            </w:r>
            <w:r w:rsidR="00A01D1D" w:rsidRPr="004C7D79">
              <w:rPr>
                <w:rFonts w:ascii="Franklin Gothic Book" w:hAnsi="Franklin Gothic Book" w:cs="Arial"/>
                <w:b/>
                <w:sz w:val="22"/>
                <w:szCs w:val="22"/>
              </w:rPr>
              <w:t>/201</w:t>
            </w:r>
            <w:r w:rsidR="00993BDB">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6DB15655" w14:textId="1C5F5B35" w:rsidR="00C434A5" w:rsidRDefault="00662F65" w:rsidP="00430C15">
            <w:pPr>
              <w:spacing w:line="240" w:lineRule="auto"/>
              <w:jc w:val="center"/>
              <w:rPr>
                <w:rFonts w:ascii="Franklin Gothic Book" w:hAnsi="Franklin Gothic Book" w:cs="Arial"/>
                <w:i/>
                <w:sz w:val="22"/>
                <w:szCs w:val="22"/>
              </w:rPr>
            </w:pPr>
            <w:r w:rsidRPr="00662F65">
              <w:rPr>
                <w:rFonts w:ascii="Franklin Gothic Book" w:hAnsi="Franklin Gothic Book" w:cs="Arial"/>
                <w:b/>
                <w:iCs/>
                <w:sz w:val="22"/>
                <w:szCs w:val="22"/>
                <w:u w:val="single"/>
              </w:rPr>
              <w:t xml:space="preserve">„Modernizację Gavo - wymianę pakietów na Gavo C i D na Instalacji Odsiarczania Spalin w roku 2020 w Enea Połaniec S.A.” </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16F09D5F" w:rsidR="00662F65" w:rsidRPr="004C7D79" w:rsidRDefault="00A42A21"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A42A21" w:rsidRPr="004C7D79" w14:paraId="66921D21" w14:textId="77777777" w:rsidTr="00A42A21">
              <w:trPr>
                <w:trHeight w:val="585"/>
              </w:trPr>
              <w:tc>
                <w:tcPr>
                  <w:tcW w:w="1621" w:type="dxa"/>
                  <w:vMerge w:val="restart"/>
                  <w:tcBorders>
                    <w:top w:val="nil"/>
                    <w:left w:val="single" w:sz="8" w:space="0" w:color="auto"/>
                    <w:right w:val="single" w:sz="8" w:space="0" w:color="auto"/>
                  </w:tcBorders>
                  <w:shd w:val="clear" w:color="auto" w:fill="auto"/>
                  <w:vAlign w:val="center"/>
                </w:tcPr>
                <w:p w14:paraId="23565CBC" w14:textId="3F7A5A5D" w:rsidR="00A42A21" w:rsidRPr="004C7D79" w:rsidRDefault="00A42A21">
                  <w:pPr>
                    <w:rPr>
                      <w:rFonts w:ascii="Franklin Gothic Book" w:hAnsi="Franklin Gothic Book"/>
                      <w:color w:val="000000"/>
                      <w:sz w:val="22"/>
                      <w:szCs w:val="22"/>
                    </w:rPr>
                  </w:pP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53E97D32" w:rsidR="00A42A21" w:rsidRPr="004C7D79" w:rsidRDefault="006925FF" w:rsidP="00662F65">
                  <w:pPr>
                    <w:jc w:val="center"/>
                    <w:rPr>
                      <w:rFonts w:ascii="Franklin Gothic Book" w:hAnsi="Franklin Gothic Book" w:cs="Arial"/>
                      <w:color w:val="000000"/>
                      <w:sz w:val="22"/>
                      <w:szCs w:val="22"/>
                    </w:rPr>
                  </w:pPr>
                  <w:r w:rsidRPr="004C7D79">
                    <w:rPr>
                      <w:rFonts w:ascii="Franklin Gothic Book" w:hAnsi="Franklin Gothic Book"/>
                      <w:color w:val="000000"/>
                      <w:sz w:val="22"/>
                      <w:szCs w:val="22"/>
                    </w:rPr>
                    <w:t>Tomasz Damm</w:t>
                  </w:r>
                  <w:r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r w:rsidR="00A42A21" w:rsidRPr="004C7D79" w14:paraId="4F54CC35" w14:textId="77777777" w:rsidTr="00A42A21">
              <w:trPr>
                <w:trHeight w:val="1211"/>
              </w:trPr>
              <w:tc>
                <w:tcPr>
                  <w:tcW w:w="1621" w:type="dxa"/>
                  <w:vMerge/>
                  <w:tcBorders>
                    <w:left w:val="single" w:sz="8" w:space="0" w:color="auto"/>
                    <w:bottom w:val="single" w:sz="4" w:space="0" w:color="auto"/>
                    <w:right w:val="single" w:sz="8" w:space="0" w:color="auto"/>
                  </w:tcBorders>
                  <w:shd w:val="clear" w:color="auto" w:fill="auto"/>
                  <w:vAlign w:val="center"/>
                </w:tcPr>
                <w:p w14:paraId="11106D41" w14:textId="0A48BBB9"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4" w:space="0" w:color="auto"/>
                    <w:right w:val="single" w:sz="8" w:space="0" w:color="auto"/>
                  </w:tcBorders>
                  <w:shd w:val="clear" w:color="auto" w:fill="auto"/>
                </w:tcPr>
                <w:p w14:paraId="3E3C2404" w14:textId="0C7439FD" w:rsidR="00A42A21" w:rsidRPr="004C7D79" w:rsidRDefault="00A42A21"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4" w:space="0" w:color="auto"/>
                    <w:right w:val="single" w:sz="8" w:space="0" w:color="auto"/>
                  </w:tcBorders>
                  <w:shd w:val="clear" w:color="auto" w:fill="auto"/>
                  <w:vAlign w:val="center"/>
                </w:tcPr>
                <w:p w14:paraId="243E7948" w14:textId="77777777"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1A7070AB"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A42A21">
              <w:rPr>
                <w:rFonts w:ascii="Franklin Gothic Book" w:hAnsi="Franklin Gothic Book" w:cs="Arial"/>
                <w:b/>
                <w:sz w:val="22"/>
                <w:szCs w:val="22"/>
              </w:rPr>
              <w:t>sierpień</w:t>
            </w:r>
            <w:r w:rsidR="0097778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F6EBD69" w14:textId="6691DD9B" w:rsidR="00662F65" w:rsidRDefault="00662F65" w:rsidP="00662F65">
      <w:pPr>
        <w:spacing w:line="240" w:lineRule="auto"/>
        <w:jc w:val="center"/>
        <w:rPr>
          <w:rFonts w:ascii="Franklin Gothic Book" w:hAnsi="Franklin Gothic Book" w:cs="Arial"/>
          <w:i/>
          <w:sz w:val="22"/>
          <w:szCs w:val="22"/>
        </w:rPr>
      </w:pPr>
      <w:r>
        <w:rPr>
          <w:rFonts w:ascii="Franklin Gothic Book" w:hAnsi="Franklin Gothic Book" w:cs="Arial"/>
          <w:b/>
          <w:iCs/>
          <w:sz w:val="22"/>
          <w:szCs w:val="22"/>
          <w:u w:val="single"/>
        </w:rPr>
        <w:t>„Modernizacja Gavo - wymiana</w:t>
      </w:r>
      <w:r w:rsidRPr="00662F65">
        <w:rPr>
          <w:rFonts w:ascii="Franklin Gothic Book" w:hAnsi="Franklin Gothic Book" w:cs="Arial"/>
          <w:b/>
          <w:iCs/>
          <w:sz w:val="22"/>
          <w:szCs w:val="22"/>
          <w:u w:val="single"/>
        </w:rPr>
        <w:t xml:space="preserve"> pakietów na Gavo C i D na Instalacji Odsiarczania Spalin w roku 2020 w Enea Połaniec S.A.” </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62F65" w:rsidRPr="004C7D79" w14:paraId="796C7C5C" w14:textId="77777777" w:rsidTr="00662F65">
        <w:trPr>
          <w:trHeight w:val="30"/>
        </w:trPr>
        <w:tc>
          <w:tcPr>
            <w:tcW w:w="1985" w:type="dxa"/>
            <w:tcMar>
              <w:top w:w="15" w:type="dxa"/>
              <w:left w:w="15" w:type="dxa"/>
              <w:bottom w:w="15" w:type="dxa"/>
              <w:right w:w="15" w:type="dxa"/>
            </w:tcMar>
            <w:vAlign w:val="center"/>
          </w:tcPr>
          <w:p w14:paraId="22E6697D"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C699455"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662F65" w:rsidRPr="004C7D79" w14:paraId="0AAE4C1C"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EBBC7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9585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Usługi w zakresie napraw i konserwacji maszyn</w:t>
            </w:r>
          </w:p>
        </w:tc>
      </w:tr>
      <w:tr w:rsidR="00662F65" w:rsidRPr="004C7D79" w14:paraId="38BB40EF"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A8D7C"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02BA8B"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Usługi w zakresie napraw i konserwacji kotłów grzewczych</w:t>
            </w:r>
          </w:p>
        </w:tc>
      </w:tr>
      <w:tr w:rsidR="00662F65" w:rsidRPr="004C7D79" w14:paraId="655D2EE7"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B6F3E2"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6DD86"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Części maszyn ogólnego zastosowania</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46C8025C"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6925FF">
        <w:rPr>
          <w:rFonts w:ascii="Franklin Gothic Book" w:hAnsi="Franklin Gothic Book" w:cs="Arial"/>
          <w:b/>
          <w:sz w:val="22"/>
          <w:szCs w:val="22"/>
        </w:rPr>
        <w:t>sierpień</w:t>
      </w:r>
      <w:r w:rsidR="0097778D"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6BD544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67693">
        <w:rPr>
          <w:rFonts w:ascii="Franklin Gothic Book" w:hAnsi="Franklin Gothic Book" w:cs="Arial"/>
          <w:sz w:val="22"/>
          <w:szCs w:val="22"/>
        </w:rPr>
        <w:t>8</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 xml:space="preserve">1986 </w:t>
      </w:r>
      <w:r w:rsidRPr="004C7D79">
        <w:rPr>
          <w:rFonts w:ascii="Franklin Gothic Book" w:hAnsi="Franklin Gothic Book" w:cs="Arial"/>
          <w:sz w:val="22"/>
          <w:szCs w:val="22"/>
        </w:rPr>
        <w:t xml:space="preserve">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020F5DF0"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662F65" w:rsidRPr="00662F65">
              <w:rPr>
                <w:rFonts w:ascii="Franklin Gothic Book" w:hAnsi="Franklin Gothic Book" w:cs="Arial"/>
                <w:iCs/>
                <w:sz w:val="22"/>
                <w:szCs w:val="22"/>
              </w:rPr>
              <w:t xml:space="preserve">„Modernizację Gavo - wymianę pakietów na Gavo C i D na Instalacji Odsiarczania Spalin w roku 2020 w Enea Połaniec S.A.” </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920E87"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1035F680"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662F65" w:rsidRPr="00662F65">
              <w:rPr>
                <w:rFonts w:ascii="Franklin Gothic Book" w:hAnsi="Franklin Gothic Book" w:cs="Arial"/>
                <w:sz w:val="22"/>
                <w:szCs w:val="22"/>
              </w:rPr>
              <w:t xml:space="preserve">„Modernizację Gavo - wymianę pakietów na Gavo C i D na Instalacji Odsiarczania Spalin w roku 2020 w Enea Połaniec S.A.” </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013E4EBE" w:rsidR="002C28AC" w:rsidRPr="004C7D79" w:rsidRDefault="00662F65">
            <w:pPr>
              <w:spacing w:line="240" w:lineRule="auto"/>
              <w:jc w:val="both"/>
              <w:rPr>
                <w:rFonts w:ascii="Franklin Gothic Book" w:hAnsi="Franklin Gothic Book" w:cs="Arial"/>
                <w:sz w:val="22"/>
                <w:szCs w:val="22"/>
              </w:rPr>
            </w:pPr>
            <w:r>
              <w:rPr>
                <w:rFonts w:ascii="Franklin Gothic Book" w:hAnsi="Franklin Gothic Book" w:cs="Arial"/>
                <w:sz w:val="22"/>
                <w:szCs w:val="22"/>
              </w:rPr>
              <w:t>„Modernizacja</w:t>
            </w:r>
            <w:r w:rsidRPr="00662F65">
              <w:rPr>
                <w:rFonts w:ascii="Franklin Gothic Book" w:hAnsi="Franklin Gothic Book" w:cs="Arial"/>
                <w:sz w:val="22"/>
                <w:szCs w:val="22"/>
              </w:rPr>
              <w:t xml:space="preserve"> Gavo - wymian</w:t>
            </w:r>
            <w:r>
              <w:rPr>
                <w:rFonts w:ascii="Franklin Gothic Book" w:hAnsi="Franklin Gothic Book" w:cs="Arial"/>
                <w:sz w:val="22"/>
                <w:szCs w:val="22"/>
              </w:rPr>
              <w:t>a</w:t>
            </w:r>
            <w:r w:rsidRPr="00662F65">
              <w:rPr>
                <w:rFonts w:ascii="Franklin Gothic Book" w:hAnsi="Franklin Gothic Book" w:cs="Arial"/>
                <w:sz w:val="22"/>
                <w:szCs w:val="22"/>
              </w:rPr>
              <w:t xml:space="preserve"> pakietów na Gavo C i D na Instalacji Odsiarczania Spalin w roku 2020 w Enea Połaniec S.A.” </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4FAB8D5D" w:rsidR="00F8057B" w:rsidRDefault="00A01D1D" w:rsidP="00662F65">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662F65" w:rsidRPr="00662F65">
        <w:rPr>
          <w:rFonts w:ascii="Franklin Gothic Book" w:hAnsi="Franklin Gothic Book" w:cs="Arial"/>
        </w:rPr>
        <w:t xml:space="preserve">„Modernizację Gavo - wymianę pakietów na Gavo C i D na Instalacji Odsiarczania Spalin w roku 2020 w Enea Połaniec S.A.”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71107A9B"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w:t>
      </w:r>
      <w:r w:rsidRPr="004C7D79">
        <w:rPr>
          <w:rFonts w:ascii="Franklin Gothic Book" w:eastAsia="Times New Roman" w:hAnsi="Franklin Gothic Book" w:cs="Arial"/>
          <w:lang w:eastAsia="pl-PL"/>
        </w:rPr>
        <w:lastRenderedPageBreak/>
        <w:t>I/DB/B/20/2013) skierowanych do przeprowadzenia wizji lokalnej na adres e-mail:</w:t>
      </w:r>
      <w:r w:rsidRPr="003706D0">
        <w:rPr>
          <w:rFonts w:ascii="Franklin Gothic Book" w:hAnsi="Franklin Gothic Book"/>
          <w:color w:val="0563C1"/>
          <w:lang w:eastAsia="pl-PL"/>
        </w:rPr>
        <w:t xml:space="preserve"> </w:t>
      </w:r>
      <w:hyperlink r:id="rId16"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Pr="003706D0">
        <w:rPr>
          <w:rStyle w:val="Hipercze"/>
          <w:rFonts w:ascii="Franklin Gothic Book" w:hAnsi="Franklin Gothic Book"/>
        </w:rPr>
        <w:t xml:space="preserve">tomasz.damm@enea.pl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13EC0BA"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6A4CAE82"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3C4DF2">
        <w:rPr>
          <w:rFonts w:ascii="Franklin Gothic Book" w:hAnsi="Franklin Gothic Book" w:cs="Arial"/>
          <w:b/>
        </w:rPr>
        <w:t>3</w:t>
      </w:r>
      <w:r w:rsidR="00993BDB">
        <w:rPr>
          <w:rFonts w:ascii="Franklin Gothic Book" w:hAnsi="Franklin Gothic Book" w:cs="Arial"/>
          <w:b/>
        </w:rPr>
        <w:t>1</w:t>
      </w:r>
      <w:r w:rsidRPr="004C7D79">
        <w:rPr>
          <w:rFonts w:ascii="Franklin Gothic Book" w:hAnsi="Franklin Gothic Book" w:cs="Arial"/>
          <w:b/>
        </w:rPr>
        <w:t>/</w:t>
      </w:r>
      <w:r w:rsidR="00716A96" w:rsidRPr="004C7D79">
        <w:rPr>
          <w:rFonts w:ascii="Franklin Gothic Book" w:hAnsi="Franklin Gothic Book" w:cs="Arial"/>
          <w:b/>
        </w:rPr>
        <w:t>201</w:t>
      </w:r>
      <w:r w:rsidR="00993BDB">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2B47239D" w:rsidR="008E0942" w:rsidRPr="004C7D79" w:rsidRDefault="00A01D1D" w:rsidP="003C4DF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3C4DF2" w:rsidRPr="003C4DF2">
        <w:rPr>
          <w:rFonts w:ascii="Franklin Gothic Book" w:hAnsi="Franklin Gothic Book" w:cs="Arial"/>
          <w:lang w:eastAsia="ja-JP"/>
        </w:rPr>
        <w:t xml:space="preserve">„Modernizacja Gavo - wymiana pakietów na Gavo C i D na Instalacji Odsiarczania Spalin w roku 2020 w Enea Połaniec S.A.”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706C3141"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W ramach przedmiotowego postępowania Zamawiający przewidział</w:t>
      </w:r>
      <w:r w:rsidR="004820DD" w:rsidRPr="004C7D79">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E0942" w:rsidRPr="004C7D79">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0D55B700"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3C4DF2">
        <w:rPr>
          <w:rFonts w:ascii="Franklin Gothic Book" w:hAnsi="Franklin Gothic Book" w:cs="Arial"/>
          <w:color w:val="000000" w:themeColor="text1"/>
        </w:rPr>
        <w:t>01.02.2020 r</w:t>
      </w:r>
      <w:r w:rsidR="00617568" w:rsidRPr="004C7D79">
        <w:rPr>
          <w:rFonts w:ascii="Franklin Gothic Book" w:hAnsi="Franklin Gothic Book" w:cs="Arial"/>
          <w:color w:val="000000" w:themeColor="text1"/>
        </w:rPr>
        <w:t>.</w:t>
      </w:r>
    </w:p>
    <w:p w14:paraId="004C6EC1" w14:textId="119C3B80"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3C4DF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974D6B">
        <w:rPr>
          <w:rFonts w:ascii="Franklin Gothic Book" w:hAnsi="Franklin Gothic Book" w:cs="Arial"/>
          <w:color w:val="000000" w:themeColor="text1"/>
        </w:rPr>
        <w:t>0</w:t>
      </w:r>
      <w:bookmarkStart w:id="53" w:name="_GoBack"/>
      <w:bookmarkEnd w:id="53"/>
      <w:r w:rsidR="00D560F9">
        <w:rPr>
          <w:rFonts w:ascii="Franklin Gothic Book" w:hAnsi="Franklin Gothic Book" w:cs="Arial"/>
          <w:color w:val="000000" w:themeColor="text1"/>
        </w:rPr>
        <w:t>1</w:t>
      </w:r>
      <w:r w:rsidR="001534BE" w:rsidRPr="004C7D79">
        <w:rPr>
          <w:rFonts w:ascii="Franklin Gothic Book" w:hAnsi="Franklin Gothic Book" w:cs="Arial"/>
          <w:color w:val="000000" w:themeColor="text1"/>
        </w:rPr>
        <w:t>.20</w:t>
      </w:r>
      <w:r w:rsidR="00974D6B">
        <w:rPr>
          <w:rFonts w:ascii="Franklin Gothic Book" w:hAnsi="Franklin Gothic Book" w:cs="Arial"/>
          <w:color w:val="000000" w:themeColor="text1"/>
        </w:rPr>
        <w:t>21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A42A21">
        <w:rPr>
          <w:rFonts w:ascii="Franklin Gothic Book" w:hAnsi="Franklin Gothic Book" w:cs="Arial"/>
          <w:color w:val="000000" w:themeColor="text1"/>
        </w:rPr>
        <w:t xml:space="preserve">postanowień ustalonych na podstawie </w:t>
      </w:r>
      <w:r w:rsidR="00773042">
        <w:rPr>
          <w:rFonts w:ascii="Franklin Gothic Book" w:hAnsi="Franklin Gothic Book" w:cs="Arial"/>
          <w:color w:val="000000" w:themeColor="text1"/>
        </w:rPr>
        <w:t xml:space="preserve">pkt 3 </w:t>
      </w:r>
      <w:r w:rsidR="00382C62">
        <w:rPr>
          <w:rFonts w:ascii="Franklin Gothic Book" w:hAnsi="Franklin Gothic Book" w:cs="Arial"/>
          <w:color w:val="000000" w:themeColor="text1"/>
        </w:rPr>
        <w:t>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17C48978"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6925FF">
        <w:t>6</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2EFB134F" w:rsidR="00C752C8" w:rsidRDefault="00512BA4" w:rsidP="0024661B">
      <w:pPr>
        <w:pStyle w:val="Akapitzlist"/>
        <w:numPr>
          <w:ilvl w:val="4"/>
          <w:numId w:val="3"/>
        </w:numPr>
        <w:shd w:val="clear" w:color="auto" w:fill="FFFFFF" w:themeFill="background1"/>
        <w:spacing w:line="240" w:lineRule="auto"/>
        <w:ind w:left="2410" w:hanging="934"/>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9561F1">
        <w:rPr>
          <w:rFonts w:ascii="Franklin Gothic Book" w:hAnsi="Franklin Gothic Book" w:cs="Arial"/>
        </w:rPr>
        <w:t>3</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w:t>
      </w:r>
      <w:r w:rsidR="003C4DF2" w:rsidRPr="003C4DF2">
        <w:rPr>
          <w:rFonts w:ascii="Franklin Gothic Book" w:hAnsi="Franklin Gothic Book" w:cs="Arial"/>
          <w:bCs/>
        </w:rPr>
        <w:t>co najmniej 1 usługę polegającą na wykonywaniu prac  w zakresie wymiany pakietów na GAVO oraz remontu GAVO o wartości co najmniej 500.000,00 PLN brutto,</w:t>
      </w:r>
      <w:r w:rsidR="00C752C8" w:rsidRPr="00AB207E">
        <w:rPr>
          <w:rFonts w:ascii="Franklin Gothic Book" w:hAnsi="Franklin Gothic Book" w:cs="Arial"/>
          <w:bCs/>
        </w:rPr>
        <w:t xml:space="preserve">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3A4F0737" w14:textId="77777777" w:rsidR="0024661B" w:rsidRDefault="0024661B" w:rsidP="00430C15">
      <w:pPr>
        <w:pStyle w:val="Akapitzlist"/>
        <w:numPr>
          <w:ilvl w:val="4"/>
          <w:numId w:val="3"/>
        </w:numPr>
        <w:shd w:val="clear" w:color="auto" w:fill="FFFFFF" w:themeFill="background1"/>
        <w:spacing w:line="240" w:lineRule="auto"/>
        <w:ind w:left="2410" w:hanging="934"/>
        <w:jc w:val="both"/>
        <w:rPr>
          <w:rFonts w:ascii="Franklin Gothic Book" w:hAnsi="Franklin Gothic Book" w:cs="Arial"/>
        </w:rPr>
      </w:pPr>
      <w:r w:rsidRPr="004C7D79">
        <w:rPr>
          <w:rFonts w:ascii="Franklin Gothic Book" w:hAnsi="Franklin Gothic Book" w:cs="Arial"/>
        </w:rPr>
        <w:t>Wykonawca spełni warunek, jeśli wykaże, że dysponuje osobami, które będą skierowane przez Wykonawcę do realizacji zamówienia, w szczególności odpowiedzialne za świadczenie usług lub przedstawi pisemne zobowiązanie innych podmiotów do udostępnienia potencjału ludzkiego tj.:</w:t>
      </w:r>
    </w:p>
    <w:p w14:paraId="4E11D43F" w14:textId="77777777" w:rsidR="0024661B" w:rsidRPr="00430C15" w:rsidRDefault="0024661B" w:rsidP="00430C15">
      <w:pPr>
        <w:pStyle w:val="Akapitzlist"/>
        <w:numPr>
          <w:ilvl w:val="5"/>
          <w:numId w:val="3"/>
        </w:numPr>
        <w:shd w:val="clear" w:color="auto" w:fill="FFFFFF" w:themeFill="background1"/>
        <w:spacing w:line="240" w:lineRule="auto"/>
        <w:ind w:left="3119" w:hanging="1220"/>
        <w:jc w:val="both"/>
        <w:rPr>
          <w:rFonts w:ascii="Franklin Gothic Book" w:hAnsi="Franklin Gothic Book" w:cs="Arial"/>
        </w:rPr>
      </w:pPr>
      <w:r w:rsidRPr="00A42A21">
        <w:rPr>
          <w:rFonts w:ascii="Franklin Gothic Book" w:hAnsi="Franklin Gothic Book" w:cs="Arial"/>
        </w:rPr>
        <w:t xml:space="preserve">Kierujący zespołem osób wykonujących prace diagnostyczne i konserwacyjno-remontowe na urządzeniach energetycznych z </w:t>
      </w:r>
      <w:r w:rsidRPr="00A42A21">
        <w:rPr>
          <w:rFonts w:ascii="Franklin Gothic Book" w:hAnsi="Franklin Gothic Book" w:cs="Arial"/>
        </w:rPr>
        <w:lastRenderedPageBreak/>
        <w:t xml:space="preserve">minimum 3-letnim doświadczeniem na tym stanowisku, powinien posiadać aktualne świadectwa kwalifikacyjne </w:t>
      </w:r>
      <w:r w:rsidRPr="008363B6">
        <w:rPr>
          <w:rFonts w:ascii="Franklin Gothic Book" w:hAnsi="Franklin Gothic Book" w:cs="Arial"/>
        </w:rPr>
        <w:t>uprawniające do zajmowania się eksploatacją urządzeń, instalacji i sieci energetycznych na stanowisku eksploatacji (E) w zakresie ko</w:t>
      </w:r>
      <w:r w:rsidRPr="00430C15">
        <w:rPr>
          <w:rFonts w:ascii="Franklin Gothic Book" w:hAnsi="Franklin Gothic Book" w:cs="Arial"/>
        </w:rPr>
        <w:t>nserwacji, remontu, urządzeń Grupy 2 pkt 1, 2, 3, 4, 6.</w:t>
      </w:r>
    </w:p>
    <w:p w14:paraId="1D084357" w14:textId="77777777" w:rsidR="0024661B" w:rsidRPr="008363B6" w:rsidRDefault="0024661B" w:rsidP="00430C15">
      <w:pPr>
        <w:pStyle w:val="Akapitzlist"/>
        <w:numPr>
          <w:ilvl w:val="5"/>
          <w:numId w:val="3"/>
        </w:numPr>
        <w:shd w:val="clear" w:color="auto" w:fill="FFFFFF" w:themeFill="background1"/>
        <w:spacing w:line="240" w:lineRule="auto"/>
        <w:ind w:left="3119" w:hanging="1220"/>
        <w:jc w:val="both"/>
        <w:rPr>
          <w:rFonts w:ascii="Franklin Gothic Book" w:hAnsi="Franklin Gothic Book" w:cs="Arial"/>
        </w:rPr>
      </w:pPr>
      <w:r w:rsidRPr="00430C15">
        <w:rPr>
          <w:rFonts w:ascii="Franklin Gothic Book" w:hAnsi="Franklin Gothic Book" w:cs="Arial"/>
        </w:rPr>
        <w:t xml:space="preserve">Koordynator prac poszczególnych zespołów remontowych na urządzeniach energetycznych ze strony Wykonawcy z minimum 3-letnim doświadczeniem na tym stanowisku, powinien posiadać aktualne świadectwa kwalifikacyjne uprawniające do zajmowania się eksploatacją urządzeń, instalacji i sieci energetycznych na stanowisku eksploatacji (D) w zakresie konserwacji, remontu, urządzeń Grupy 2 pkt 1, 2, 3, 4, 6, </w:t>
      </w:r>
    </w:p>
    <w:p w14:paraId="610C1AE6" w14:textId="77777777" w:rsidR="0024661B" w:rsidRPr="004C7D79" w:rsidRDefault="0024661B" w:rsidP="0024661B">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2870CF89" w14:textId="77777777" w:rsidR="0024661B" w:rsidRPr="004C7D79" w:rsidRDefault="0024661B" w:rsidP="0024661B">
      <w:pPr>
        <w:shd w:val="clear" w:color="auto" w:fill="FFFFFF" w:themeFill="background1"/>
        <w:tabs>
          <w:tab w:val="clear" w:pos="3402"/>
        </w:tabs>
        <w:spacing w:line="240" w:lineRule="auto"/>
        <w:contextualSpacing/>
        <w:jc w:val="both"/>
        <w:rPr>
          <w:rFonts w:ascii="Franklin Gothic Book" w:eastAsia="Calibri" w:hAnsi="Franklin Gothic Book" w:cs="Arial"/>
          <w:bCs/>
          <w:sz w:val="22"/>
          <w:szCs w:val="22"/>
          <w:lang w:eastAsia="en-US"/>
        </w:rPr>
      </w:pP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lastRenderedPageBreak/>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w:t>
      </w:r>
      <w:r w:rsidRPr="004C7D79">
        <w:rPr>
          <w:rFonts w:ascii="Franklin Gothic Book" w:hAnsi="Franklin Gothic Book" w:cs="Arial"/>
          <w:lang w:eastAsia="ja-JP"/>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w:t>
      </w:r>
      <w:r w:rsidRPr="004C7D79">
        <w:rPr>
          <w:rFonts w:ascii="Franklin Gothic Book" w:hAnsi="Franklin Gothic Book" w:cs="Arial"/>
          <w:lang w:eastAsia="ja-JP"/>
        </w:rPr>
        <w:lastRenderedPageBreak/>
        <w:t>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07768C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69F76574"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lastRenderedPageBreak/>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920935" w:rsidRPr="00430C15">
        <w:rPr>
          <w:rFonts w:ascii="Franklin Gothic Book" w:hAnsi="Franklin Gothic Book" w:cs="Arial"/>
          <w:lang w:eastAsia="ja-JP"/>
        </w:rPr>
        <w:t>3</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7860B2" w:rsidRPr="004C7D79">
        <w:rPr>
          <w:rFonts w:ascii="Franklin Gothic Book" w:hAnsi="Franklin Gothic Book" w:cs="Arial"/>
          <w:lang w:eastAsia="ja-JP"/>
        </w:rPr>
        <w:t xml:space="preserve"> wraz z protokołami</w:t>
      </w:r>
      <w:r w:rsidR="00932147" w:rsidRPr="004C7D79">
        <w:rPr>
          <w:rFonts w:ascii="Franklin Gothic Book" w:hAnsi="Franklin Gothic Book" w:cs="Arial"/>
          <w:lang w:eastAsia="ja-JP"/>
        </w:rPr>
        <w:t xml:space="preserve"> odbioru,</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2EBDA53" w14:textId="4D236E94" w:rsidR="0024661B" w:rsidRPr="00430C15" w:rsidRDefault="0024661B" w:rsidP="00430C15">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warunków, o których mowa w pkt 7.1.2.2.2.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lastRenderedPageBreak/>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w:t>
      </w:r>
      <w:r w:rsidRPr="004C7D79">
        <w:rPr>
          <w:rFonts w:ascii="Franklin Gothic Book" w:hAnsi="Franklin Gothic Book" w:cs="Arial"/>
        </w:rPr>
        <w:lastRenderedPageBreak/>
        <w:t xml:space="preserve">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2991EB84" w:rsidR="00274481" w:rsidRPr="004C7D79" w:rsidRDefault="00274481" w:rsidP="0024661B">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24661B" w:rsidRPr="0024661B">
        <w:rPr>
          <w:rFonts w:ascii="Franklin Gothic Book" w:hAnsi="Franklin Gothic Book"/>
          <w:b/>
          <w:snapToGrid w:val="0"/>
        </w:rPr>
        <w:t xml:space="preserve">„Modernizacja Gavo - wymiana pakietów na Gavo C i D na Instalacji Odsiarczania Spalin w roku 2020 w Enea Połaniec S.A.”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lastRenderedPageBreak/>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Dokumenty w formacie „.pdf” należy podpisywać tylko i wyłącznie formatem </w:t>
      </w:r>
      <w:proofErr w:type="spellStart"/>
      <w:r w:rsidRPr="004C7D79">
        <w:rPr>
          <w:rFonts w:ascii="Franklin Gothic Book" w:hAnsi="Franklin Gothic Book"/>
          <w:snapToGrid w:val="0"/>
        </w:rPr>
        <w:t>PAdES</w:t>
      </w:r>
      <w:proofErr w:type="spellEnd"/>
      <w:r w:rsidRPr="004C7D79">
        <w:rPr>
          <w:rFonts w:ascii="Franklin Gothic Book" w:hAnsi="Franklin Gothic Book"/>
          <w:snapToGrid w:val="0"/>
        </w:rPr>
        <w:t>;</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 xml:space="preserve">wtedy należy użyć formatu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Stosując format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w:t>
      </w:r>
      <w:r w:rsidRPr="004C7D79">
        <w:rPr>
          <w:rFonts w:ascii="Franklin Gothic Book" w:hAnsi="Franklin Gothic Book"/>
          <w:snapToGrid w:val="0"/>
        </w:rPr>
        <w:lastRenderedPageBreak/>
        <w:t>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 xml:space="preserve">niż 512 </w:t>
      </w:r>
      <w:proofErr w:type="spellStart"/>
      <w:r w:rsidRPr="004C7D79">
        <w:rPr>
          <w:rFonts w:ascii="Franklin Gothic Book" w:hAnsi="Franklin Gothic Book"/>
          <w:snapToGrid w:val="0"/>
        </w:rPr>
        <w:t>kb</w:t>
      </w:r>
      <w:proofErr w:type="spellEnd"/>
      <w:r w:rsidRPr="004C7D79">
        <w:rPr>
          <w:rFonts w:ascii="Franklin Gothic Book" w:hAnsi="Franklin Gothic Book"/>
          <w:snapToGrid w:val="0"/>
        </w:rPr>
        <w:t>/s;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zainstalowany program </w:t>
      </w:r>
      <w:proofErr w:type="spellStart"/>
      <w:r w:rsidRPr="004C7D79">
        <w:rPr>
          <w:rFonts w:ascii="Franklin Gothic Book" w:hAnsi="Franklin Gothic Book"/>
          <w:snapToGrid w:val="0"/>
        </w:rPr>
        <w:t>Acrobat</w:t>
      </w:r>
      <w:proofErr w:type="spellEnd"/>
      <w:r w:rsidRPr="004C7D79">
        <w:rPr>
          <w:rFonts w:ascii="Franklin Gothic Book" w:hAnsi="Franklin Gothic Book"/>
          <w:snapToGrid w:val="0"/>
        </w:rPr>
        <w:t xml:space="preserve">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w:t>
      </w:r>
      <w:proofErr w:type="spellStart"/>
      <w:r w:rsidRPr="004C7D79">
        <w:rPr>
          <w:rFonts w:ascii="Franklin Gothic Book" w:hAnsi="Franklin Gothic Book"/>
          <w:snapToGrid w:val="0"/>
        </w:rPr>
        <w:t>hh:mm:ss</w:t>
      </w:r>
      <w:proofErr w:type="spellEnd"/>
      <w:r w:rsidRPr="004C7D79">
        <w:rPr>
          <w:rFonts w:ascii="Franklin Gothic Book" w:hAnsi="Franklin Gothic Book"/>
          <w:snapToGrid w:val="0"/>
        </w:rPr>
        <w:t xml:space="preserve">),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w:t>
      </w:r>
      <w:r w:rsidRPr="004C7D79">
        <w:rPr>
          <w:rFonts w:ascii="Franklin Gothic Book" w:hAnsi="Franklin Gothic Book"/>
          <w:snapToGrid w:val="0"/>
        </w:rPr>
        <w:lastRenderedPageBreak/>
        <w:t>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7"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8"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6A2BEBB6"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6925FF">
        <w:rPr>
          <w:rFonts w:ascii="Franklin Gothic Book" w:hAnsi="Franklin Gothic Book" w:cs="Arial"/>
        </w:rPr>
        <w:t>8</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6925FF">
        <w:rPr>
          <w:rFonts w:ascii="Franklin Gothic Book" w:hAnsi="Franklin Gothic Book" w:cs="Arial"/>
        </w:rPr>
        <w:t>osiemdziesiąt</w:t>
      </w:r>
      <w:r w:rsidR="004E69E5">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0C986053"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24661B">
        <w:rPr>
          <w:rFonts w:ascii="Franklin Gothic Book" w:hAnsi="Franklin Gothic Book" w:cs="Arial"/>
          <w:b/>
        </w:rPr>
        <w:t>31</w:t>
      </w:r>
      <w:r w:rsidRPr="004C7D79">
        <w:rPr>
          <w:rFonts w:ascii="Franklin Gothic Book" w:hAnsi="Franklin Gothic Book" w:cs="Arial"/>
          <w:b/>
        </w:rPr>
        <w:t>/201</w:t>
      </w:r>
      <w:r w:rsidR="00993BDB">
        <w:rPr>
          <w:rFonts w:ascii="Franklin Gothic Book" w:hAnsi="Franklin Gothic Book" w:cs="Arial"/>
          <w:b/>
        </w:rPr>
        <w:t>9</w:t>
      </w:r>
      <w:r w:rsidR="00FF1B1B">
        <w:rPr>
          <w:rFonts w:ascii="Franklin Gothic Book" w:hAnsi="Franklin Gothic Book" w:cs="Arial"/>
          <w:b/>
        </w:rPr>
        <w:t>”.</w:t>
      </w:r>
    </w:p>
    <w:p w14:paraId="19B6A620" w14:textId="325B98C2"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lastRenderedPageBreak/>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641CCF50"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4C7D79">
        <w:rPr>
          <w:rFonts w:ascii="Franklin Gothic Book" w:hAnsi="Franklin Gothic Book"/>
        </w:rPr>
        <w:br/>
        <w:t>w art. 86 ust. 4 Ustawy.</w:t>
      </w:r>
    </w:p>
    <w:p w14:paraId="6A1B4F83" w14:textId="77777777" w:rsidR="00170549" w:rsidRPr="004C7D79" w:rsidRDefault="00170549" w:rsidP="00170549">
      <w:pPr>
        <w:pStyle w:val="Akapitzlist"/>
        <w:ind w:left="525"/>
        <w:jc w:val="both"/>
        <w:rPr>
          <w:rFonts w:ascii="Franklin Gothic Book" w:hAnsi="Franklin Gothic Book"/>
        </w:rPr>
      </w:pP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r>
      <w:r w:rsidRPr="004C7D79">
        <w:rPr>
          <w:rFonts w:ascii="Franklin Gothic Book" w:hAnsi="Franklin Gothic Book"/>
        </w:rPr>
        <w:lastRenderedPageBreak/>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4C442113"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7A11E2">
        <w:rPr>
          <w:rFonts w:ascii="Franklin Gothic Book" w:hAnsi="Franklin Gothic Book"/>
          <w:b/>
        </w:rPr>
        <w:t>…………………..…………….</w:t>
      </w:r>
      <w:r w:rsidR="00E02360" w:rsidRPr="00602006">
        <w:rPr>
          <w:rFonts w:ascii="Franklin Gothic Book" w:hAnsi="Franklin Gothic Book"/>
          <w:b/>
        </w:rPr>
        <w:t xml:space="preserve">, o godz. </w:t>
      </w:r>
      <w:r w:rsidR="007A11E2">
        <w:rPr>
          <w:rFonts w:ascii="Franklin Gothic Book" w:hAnsi="Franklin Gothic Book"/>
          <w:b/>
        </w:rPr>
        <w:t>…………………..</w:t>
      </w:r>
      <w:r w:rsidR="00E02360" w:rsidRPr="004C7D79">
        <w:rPr>
          <w:rFonts w:ascii="Franklin Gothic Book" w:hAnsi="Franklin Gothic Book"/>
        </w:rPr>
        <w:t xml:space="preserve"> </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02274EC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7A11E2">
        <w:rPr>
          <w:rFonts w:ascii="Franklin Gothic Book" w:hAnsi="Franklin Gothic Book"/>
          <w:b/>
        </w:rPr>
        <w:t>……………………….……………</w:t>
      </w:r>
      <w:r w:rsidR="00E02360">
        <w:rPr>
          <w:rFonts w:ascii="Franklin Gothic Book" w:hAnsi="Franklin Gothic Book"/>
          <w:b/>
        </w:rPr>
        <w:t xml:space="preserve"> 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7A11E2">
        <w:rPr>
          <w:rFonts w:ascii="Franklin Gothic Book" w:hAnsi="Franklin Gothic Book"/>
          <w:b/>
        </w:rPr>
        <w:t>………………………</w:t>
      </w:r>
      <w:r w:rsidR="00E02360"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lastRenderedPageBreak/>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C667FB4" w:rsidR="008170C4" w:rsidRPr="004C7D79" w:rsidRDefault="008170C4">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w:t>
            </w:r>
            <w:r w:rsidR="00BC1FB3">
              <w:rPr>
                <w:rFonts w:ascii="Franklin Gothic Book" w:eastAsia="Calibri" w:hAnsi="Franklin Gothic Book" w:cs="Arial"/>
                <w:sz w:val="22"/>
                <w:szCs w:val="22"/>
                <w:lang w:eastAsia="en-US"/>
              </w:rPr>
              <w:t>całkowite</w:t>
            </w:r>
            <w:r w:rsidR="00BC1FB3" w:rsidRPr="004C7D79">
              <w:rPr>
                <w:rFonts w:ascii="Franklin Gothic Book" w:eastAsia="Calibri" w:hAnsi="Franklin Gothic Book" w:cs="Arial"/>
                <w:sz w:val="22"/>
                <w:szCs w:val="22"/>
                <w:lang w:eastAsia="en-US"/>
              </w:rPr>
              <w:t xml:space="preserve"> </w:t>
            </w:r>
            <w:r w:rsidR="00882D63" w:rsidRPr="004C7D79">
              <w:rPr>
                <w:rFonts w:ascii="Franklin Gothic Book" w:eastAsia="Calibri" w:hAnsi="Franklin Gothic Book" w:cs="Arial"/>
                <w:sz w:val="22"/>
                <w:szCs w:val="22"/>
                <w:lang w:eastAsia="en-US"/>
              </w:rPr>
              <w:t xml:space="preserve">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08D4243D" w14:textId="2BA5665B" w:rsidR="001D5831" w:rsidRPr="003706D0" w:rsidRDefault="001D5831" w:rsidP="001D5831">
      <w:pPr>
        <w:tabs>
          <w:tab w:val="left" w:pos="720"/>
          <w:tab w:val="left" w:pos="1560"/>
        </w:tabs>
        <w:spacing w:line="300" w:lineRule="auto"/>
        <w:rPr>
          <w:rFonts w:ascii="Franklin Gothic Book" w:hAnsi="Franklin Gothic Book" w:cs="Arial"/>
          <w:b/>
          <w:sz w:val="22"/>
          <w:szCs w:val="22"/>
        </w:rPr>
      </w:pPr>
      <w:r w:rsidRPr="003706D0">
        <w:rPr>
          <w:rFonts w:ascii="Franklin Gothic Book" w:hAnsi="Franklin Gothic Book" w:cs="Arial"/>
          <w:color w:val="000000"/>
          <w:sz w:val="22"/>
          <w:szCs w:val="22"/>
        </w:rPr>
        <w:t> </w:t>
      </w:r>
      <w:r>
        <w:rPr>
          <w:rFonts w:ascii="Franklin Gothic Book" w:hAnsi="Franklin Gothic Book" w:cs="Arial"/>
          <w:b/>
          <w:sz w:val="22"/>
          <w:szCs w:val="22"/>
        </w:rPr>
        <w:t>Kryterium K</w:t>
      </w:r>
      <w:r w:rsidRPr="003706D0">
        <w:rPr>
          <w:rFonts w:ascii="Franklin Gothic Book" w:hAnsi="Franklin Gothic Book" w:cs="Arial"/>
          <w:b/>
          <w:sz w:val="22"/>
          <w:szCs w:val="22"/>
        </w:rPr>
        <w:t xml:space="preserve"> – Wynagrodzenie </w:t>
      </w:r>
      <w:r w:rsidR="00BC1FB3">
        <w:rPr>
          <w:rFonts w:ascii="Franklin Gothic Book" w:hAnsi="Franklin Gothic Book" w:cs="Arial"/>
          <w:b/>
          <w:sz w:val="22"/>
          <w:szCs w:val="22"/>
        </w:rPr>
        <w:t>całkowite</w:t>
      </w:r>
      <w:r w:rsidRPr="003706D0">
        <w:rPr>
          <w:rFonts w:ascii="Franklin Gothic Book" w:hAnsi="Franklin Gothic Book" w:cs="Arial"/>
          <w:b/>
          <w:sz w:val="22"/>
          <w:szCs w:val="22"/>
        </w:rPr>
        <w:t xml:space="preserve"> brutto </w:t>
      </w:r>
      <w:r w:rsidRPr="003706D0">
        <w:rPr>
          <w:rFonts w:ascii="Franklin Gothic Book" w:hAnsi="Franklin Gothic Book" w:cs="Times-Bold"/>
          <w:b/>
          <w:bCs/>
          <w:color w:val="323232"/>
          <w:sz w:val="22"/>
          <w:szCs w:val="22"/>
        </w:rPr>
        <w:t>-</w:t>
      </w:r>
      <w:r w:rsidRPr="003706D0">
        <w:rPr>
          <w:rFonts w:ascii="Franklin Gothic Book" w:hAnsi="Franklin Gothic Book" w:cs="Arial"/>
          <w:b/>
          <w:sz w:val="22"/>
          <w:szCs w:val="22"/>
        </w:rPr>
        <w:t>-  znaczenie (waga) 100pkt</w:t>
      </w:r>
    </w:p>
    <w:p w14:paraId="4D7EFF57"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(porównywane będzie Wynagrodzenie Brutto zawierające podatek VAT według poniższego wzoru)</w:t>
      </w:r>
    </w:p>
    <w:p w14:paraId="1C169BE0" w14:textId="77777777" w:rsidR="001D5831" w:rsidRPr="003706D0" w:rsidRDefault="001D5831" w:rsidP="001D5831">
      <w:pPr>
        <w:tabs>
          <w:tab w:val="left" w:pos="720"/>
        </w:tabs>
        <w:spacing w:line="300" w:lineRule="auto"/>
        <w:rPr>
          <w:rFonts w:ascii="Franklin Gothic Book" w:hAnsi="Franklin Gothic Book" w:cs="Arial"/>
          <w:sz w:val="22"/>
          <w:szCs w:val="22"/>
        </w:rPr>
      </w:pPr>
    </w:p>
    <w:p w14:paraId="2A66B01A" w14:textId="083E80CC" w:rsidR="001D5831" w:rsidRPr="00821F01" w:rsidRDefault="0068404D" w:rsidP="001D583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 + Wrn)</m:t>
              </m:r>
            </m:num>
            <m:den>
              <m:r>
                <m:rPr>
                  <m:sty m:val="p"/>
                </m:rPr>
                <w:rPr>
                  <w:rFonts w:ascii="Cambria Math" w:hAnsi="Cambria Math" w:cs="Arial"/>
                  <w:sz w:val="22"/>
                  <w:szCs w:val="22"/>
                  <w:shd w:val="clear" w:color="auto" w:fill="D9D9D9"/>
                </w:rPr>
                <m:t>(Wpo + Wro)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407E931D"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gdzie:</w:t>
      </w:r>
    </w:p>
    <w:p w14:paraId="52DE85D1" w14:textId="2491E765"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Wpn</w:t>
      </w:r>
      <w:proofErr w:type="spellEnd"/>
      <w:r w:rsidRPr="003706D0">
        <w:rPr>
          <w:rFonts w:ascii="Franklin Gothic Book" w:hAnsi="Franklin Gothic Book" w:cs="Arial"/>
          <w:b/>
          <w:sz w:val="22"/>
          <w:szCs w:val="22"/>
        </w:rPr>
        <w:t xml:space="preserve"> </w:t>
      </w:r>
      <w:r w:rsidRPr="003706D0">
        <w:rPr>
          <w:rFonts w:ascii="Franklin Gothic Book" w:hAnsi="Franklin Gothic Book" w:cs="Arial"/>
          <w:sz w:val="22"/>
          <w:szCs w:val="22"/>
        </w:rPr>
        <w:t>– najniższe Wynagrodzenie Za Prace Rozliczane Powykonawczo oraz za wymianę wykładziny chemoodpornej na Gavo C  oraz Gavo D (brutto), objęte w całości prawem opcji, spośród ocenianych Ofert</w:t>
      </w:r>
    </w:p>
    <w:p w14:paraId="3DC08B4D" w14:textId="5FD64038" w:rsidR="001D5831" w:rsidRPr="003706D0" w:rsidRDefault="001D5831" w:rsidP="001D5831">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Wrn</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najniższe wynagrodzenie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spośród ocenianych Ofert (brutto),</w:t>
      </w:r>
    </w:p>
    <w:p w14:paraId="1EACE3CA" w14:textId="77777777"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
    <w:p w14:paraId="69AB758D" w14:textId="47774BBA"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Wynagrodzenie Za Prace Rozliczane Powykonawczo oraz za wymianę wykładziny chemoodpornej na Gavo C  oraz Gavo D (brutto), objęte w całości prawem opcji z ocenianej Oferty (określi Wykonawca),</w:t>
      </w:r>
    </w:p>
    <w:p w14:paraId="71C992C3" w14:textId="27A32E9D" w:rsidR="001D5831" w:rsidRPr="003706D0" w:rsidRDefault="001D5831" w:rsidP="001D5831">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Wro</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lastRenderedPageBreak/>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3695E4B"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oraz Załącznika nr 3</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9"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w:t>
      </w:r>
      <w:proofErr w:type="spellStart"/>
      <w:r w:rsidR="005A514D" w:rsidRPr="004C7D79">
        <w:rPr>
          <w:rFonts w:ascii="Franklin Gothic Book" w:hAnsi="Franklin Gothic Book" w:cs="Arial"/>
        </w:rPr>
        <w:t>elDAS</w:t>
      </w:r>
      <w:proofErr w:type="spellEnd"/>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lastRenderedPageBreak/>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27D59B0E" w:rsidR="005D1412" w:rsidRPr="004C7D79" w:rsidRDefault="0058716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xml:space="preserve">, </w:t>
      </w:r>
      <w:r w:rsidR="00E5441C" w:rsidRPr="004C7D79">
        <w:rPr>
          <w:rFonts w:ascii="Franklin Gothic Book" w:hAnsi="Franklin Gothic Book" w:cs="Arial"/>
        </w:rPr>
        <w:t xml:space="preserve">wraz z odpowiednim formularzem rzeczowo </w:t>
      </w:r>
      <w:r w:rsidR="003E5A29" w:rsidRPr="004C7D79">
        <w:rPr>
          <w:rFonts w:ascii="Franklin Gothic Book" w:hAnsi="Franklin Gothic Book" w:cs="Arial"/>
        </w:rPr>
        <w:t xml:space="preserve">– finansowym, stanowiącym odpowiednio </w:t>
      </w:r>
      <w:r w:rsidR="003E5A29" w:rsidRPr="00BA00DB">
        <w:rPr>
          <w:rFonts w:ascii="Franklin Gothic Book" w:hAnsi="Franklin Gothic Book" w:cs="Arial"/>
        </w:rPr>
        <w:t xml:space="preserve">Załącznik nr </w:t>
      </w:r>
      <w:r w:rsidR="00912AEA" w:rsidRPr="00430C15">
        <w:rPr>
          <w:rFonts w:ascii="Franklin Gothic Book" w:hAnsi="Franklin Gothic Book" w:cs="Arial"/>
        </w:rPr>
        <w:t>1</w:t>
      </w:r>
      <w:r w:rsidR="00BC415E">
        <w:rPr>
          <w:rFonts w:ascii="Franklin Gothic Book" w:hAnsi="Franklin Gothic Book" w:cs="Arial"/>
        </w:rPr>
        <w:t xml:space="preserve"> </w:t>
      </w:r>
      <w:r w:rsidR="003E5A29" w:rsidRPr="004C7D79">
        <w:rPr>
          <w:rFonts w:ascii="Franklin Gothic Book" w:hAnsi="Franklin Gothic Book" w:cs="Arial"/>
        </w:rPr>
        <w:t xml:space="preserve">do Formularza Oferta,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276C6B" w:rsidR="00A01D1D" w:rsidRPr="004C7D79" w:rsidRDefault="005D1412" w:rsidP="00A92F2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lastRenderedPageBreak/>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4C7D79">
        <w:rPr>
          <w:rFonts w:ascii="Franklin Gothic Book" w:hAnsi="Franklin Gothic Book" w:cs="Arial"/>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0"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1"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49D207C6"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1D5831">
        <w:rPr>
          <w:rFonts w:ascii="Franklin Gothic Book" w:hAnsi="Franklin Gothic Book" w:cs="Arial"/>
        </w:rPr>
        <w:t>3</w:t>
      </w:r>
      <w:r w:rsidR="00993BDB">
        <w:rPr>
          <w:rFonts w:ascii="Franklin Gothic Book" w:hAnsi="Franklin Gothic Book" w:cs="Arial"/>
        </w:rPr>
        <w:t>1</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lastRenderedPageBreak/>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5AF9B4A"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6C04523" w14:textId="5D54C203" w:rsidR="00A01D1D" w:rsidRPr="00FD1908" w:rsidRDefault="00A01D1D" w:rsidP="00430C15">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 xml:space="preserve">zawarcie umowy w sprawie zamówienia </w:t>
      </w:r>
      <w:r w:rsidRPr="00FD1908">
        <w:rPr>
          <w:rFonts w:ascii="Franklin Gothic Book" w:hAnsi="Franklin Gothic Book"/>
          <w:b/>
          <w:u w:val="single"/>
        </w:rPr>
        <w:lastRenderedPageBreak/>
        <w:t>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430C15"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6B9F49C" w14:textId="45FD5B57" w:rsidR="00357E8D" w:rsidRPr="00430C15" w:rsidRDefault="00357E8D" w:rsidP="00430C15">
      <w:pPr>
        <w:pStyle w:val="Akapitzlist"/>
        <w:numPr>
          <w:ilvl w:val="0"/>
          <w:numId w:val="18"/>
        </w:numPr>
        <w:jc w:val="both"/>
        <w:rPr>
          <w:rFonts w:ascii="Franklin Gothic Book" w:hAnsi="Franklin Gothic Book"/>
        </w:rPr>
      </w:pPr>
      <w:r w:rsidRPr="00430C15">
        <w:rPr>
          <w:rFonts w:ascii="Franklin Gothic Book" w:hAnsi="Franklin Gothic Book"/>
        </w:rPr>
        <w:t>Zał</w:t>
      </w:r>
      <w:r w:rsidR="00A233EC">
        <w:rPr>
          <w:rFonts w:ascii="Franklin Gothic Book" w:hAnsi="Franklin Gothic Book"/>
        </w:rPr>
        <w:t>ącznik nr 2 do Części I SIWZ -</w:t>
      </w:r>
      <w:r w:rsidRPr="00430C15">
        <w:rPr>
          <w:rFonts w:ascii="Franklin Gothic Book" w:hAnsi="Franklin Gothic Book"/>
        </w:rPr>
        <w:t xml:space="preserve"> 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487ADF2" w14:textId="3B681B1B"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357E8D">
        <w:rPr>
          <w:rFonts w:ascii="Franklin Gothic Book" w:hAnsi="Franklin Gothic Book"/>
        </w:rPr>
        <w:t>3</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2650D98"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D5831">
        <w:rPr>
          <w:rFonts w:ascii="Franklin Gothic Book" w:hAnsi="Franklin Gothic Book" w:cs="Arial"/>
          <w:b/>
          <w:sz w:val="22"/>
          <w:szCs w:val="22"/>
        </w:rPr>
        <w:t>„Modernizację Gavo - wymianę</w:t>
      </w:r>
      <w:r w:rsidR="001D5831" w:rsidRPr="001D5831">
        <w:rPr>
          <w:rFonts w:ascii="Franklin Gothic Book" w:hAnsi="Franklin Gothic Book" w:cs="Arial"/>
          <w:b/>
          <w:sz w:val="22"/>
          <w:szCs w:val="22"/>
        </w:rPr>
        <w:t xml:space="preserve"> pakietów na Gavo C i D na Instalacji Odsiarczania Spalin w roku 2020 w Enea Połaniec S.A.” </w:t>
      </w:r>
      <w:r w:rsidR="00993BDB" w:rsidRPr="00993BDB" w:rsidDel="00993BDB">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42825785" w14:textId="77777777" w:rsidR="00BC1FB3" w:rsidRPr="004C7D79" w:rsidRDefault="00BC1FB3" w:rsidP="00BC1FB3">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p>
    <w:p w14:paraId="1D645A9E" w14:textId="4CB9180F" w:rsidR="00BC1FB3" w:rsidRDefault="00BC1FB3" w:rsidP="00BC1FB3">
      <w:pPr>
        <w:pStyle w:val="Akapitzlist"/>
        <w:numPr>
          <w:ilvl w:val="1"/>
          <w:numId w:val="5"/>
        </w:numPr>
        <w:spacing w:after="40" w:line="240" w:lineRule="auto"/>
        <w:jc w:val="both"/>
        <w:rPr>
          <w:rFonts w:ascii="Franklin Gothic Book" w:hAnsi="Franklin Gothic Book" w:cs="Arial"/>
        </w:rPr>
      </w:pPr>
      <w:r w:rsidRPr="00D94486">
        <w:rPr>
          <w:rFonts w:ascii="Franklin Gothic Book" w:hAnsi="Franklin Gothic Book" w:cs="Arial"/>
        </w:rPr>
        <w:t>Wynagrodzenia za zakres Prac rozliczanych powyko</w:t>
      </w:r>
      <w:r>
        <w:rPr>
          <w:rFonts w:ascii="Franklin Gothic Book" w:hAnsi="Franklin Gothic Book" w:cs="Arial"/>
        </w:rPr>
        <w:t>nawczo dla planowanej ilości do 2.554</w:t>
      </w:r>
      <w:r w:rsidR="008363B6">
        <w:rPr>
          <w:rFonts w:ascii="Franklin Gothic Book" w:hAnsi="Franklin Gothic Book" w:cs="Arial"/>
        </w:rPr>
        <w:t xml:space="preserve"> rbg w trakcie trwania umowy</w:t>
      </w:r>
      <w:r w:rsidRPr="00D94486">
        <w:rPr>
          <w:rFonts w:ascii="Franklin Gothic Book" w:hAnsi="Franklin Gothic Book" w:cs="Arial"/>
        </w:rPr>
        <w:t>, objętego w całości prawem opcji</w:t>
      </w:r>
      <w:r>
        <w:rPr>
          <w:rFonts w:ascii="Franklin Gothic Book" w:hAnsi="Franklin Gothic Book" w:cs="Arial"/>
        </w:rPr>
        <w:t>,</w:t>
      </w:r>
    </w:p>
    <w:p w14:paraId="2DF515F3" w14:textId="77777777" w:rsidR="00BC1FB3" w:rsidRDefault="00BC1FB3" w:rsidP="00BC1FB3">
      <w:pPr>
        <w:pStyle w:val="Akapitzlist"/>
        <w:numPr>
          <w:ilvl w:val="1"/>
          <w:numId w:val="5"/>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jednostkowego za wymianę </w:t>
      </w:r>
      <w:r w:rsidRPr="007E12B2">
        <w:rPr>
          <w:rFonts w:ascii="Franklin Gothic Book" w:hAnsi="Franklin Gothic Book" w:cs="Arial"/>
        </w:rPr>
        <w:t>wykładziny chemoodpornej na Gavo C  oraz Gavo D</w:t>
      </w:r>
      <w:r>
        <w:rPr>
          <w:rFonts w:ascii="Franklin Gothic Book" w:hAnsi="Franklin Gothic Book" w:cs="Arial"/>
        </w:rPr>
        <w:t xml:space="preserve">, </w:t>
      </w:r>
      <w:r w:rsidRPr="00D94486">
        <w:rPr>
          <w:rFonts w:ascii="Franklin Gothic Book" w:hAnsi="Franklin Gothic Book" w:cs="Arial"/>
        </w:rPr>
        <w:t>rozliczanego powykonawczo, objętego w całości prawem opcji</w:t>
      </w:r>
      <w:r>
        <w:rPr>
          <w:rFonts w:ascii="Franklin Gothic Book" w:hAnsi="Franklin Gothic Book" w:cs="Arial"/>
        </w:rPr>
        <w:t>,</w:t>
      </w:r>
    </w:p>
    <w:p w14:paraId="2E57C7BF" w14:textId="77777777" w:rsidR="00BC1FB3" w:rsidRPr="004C7D79" w:rsidRDefault="00BC1FB3" w:rsidP="00430C15">
      <w:pPr>
        <w:pStyle w:val="Akapitzlist"/>
        <w:spacing w:after="40" w:line="240" w:lineRule="auto"/>
        <w:ind w:left="792"/>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BC1FB3" w:rsidRPr="00AC46B6" w14:paraId="5207C523" w14:textId="77777777" w:rsidTr="00D74F2D">
        <w:tc>
          <w:tcPr>
            <w:tcW w:w="5382" w:type="dxa"/>
            <w:shd w:val="clear" w:color="auto" w:fill="D9D9D9"/>
          </w:tcPr>
          <w:p w14:paraId="7DD5572E" w14:textId="69C03AF4" w:rsidR="00BC1FB3" w:rsidRPr="00AC46B6" w:rsidRDefault="00BC1FB3" w:rsidP="00D74F2D">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WYNAGRODZENIE CAŁKOWITE</w:t>
            </w:r>
            <w:r w:rsidRPr="00AC46B6">
              <w:rPr>
                <w:rFonts w:ascii="Franklin Gothic Book" w:hAnsi="Franklin Gothic Book" w:cs="Arial"/>
                <w:b/>
                <w:sz w:val="22"/>
                <w:szCs w:val="22"/>
              </w:rPr>
              <w:t xml:space="preserve"> BRUTTO</w:t>
            </w:r>
            <w:r w:rsidRPr="00AC46B6">
              <w:rPr>
                <w:rFonts w:ascii="Franklin Gothic Book" w:hAnsi="Franklin Gothic Book" w:cs="Arial"/>
                <w:sz w:val="22"/>
                <w:szCs w:val="22"/>
              </w:rPr>
              <w:t xml:space="preserve"> [PLN]</w:t>
            </w:r>
          </w:p>
          <w:p w14:paraId="52DFAB6C" w14:textId="77777777" w:rsidR="00BC1FB3" w:rsidRDefault="00BC1FB3" w:rsidP="00D74F2D">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w:t>
            </w:r>
            <w:r>
              <w:rPr>
                <w:rFonts w:ascii="Franklin Gothic Book" w:hAnsi="Franklin Gothic Book" w:cs="Arial"/>
                <w:sz w:val="22"/>
                <w:szCs w:val="22"/>
              </w:rPr>
              <w:t>:</w:t>
            </w:r>
          </w:p>
          <w:p w14:paraId="0EA291FD" w14:textId="372B75C2" w:rsidR="00BC1FB3" w:rsidRDefault="00BC1FB3" w:rsidP="00D74F2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1.</w:t>
            </w:r>
            <w:r w:rsidRPr="00AC46B6">
              <w:rPr>
                <w:rFonts w:ascii="Franklin Gothic Book" w:hAnsi="Franklin Gothic Book" w:cs="Arial"/>
                <w:sz w:val="22"/>
                <w:szCs w:val="22"/>
              </w:rPr>
              <w:t xml:space="preserve"> ZAKRES PRAC ROZLICZANYCH: RYCZAŁTOWO </w:t>
            </w:r>
          </w:p>
          <w:p w14:paraId="2088AC33" w14:textId="1951612E" w:rsidR="00BC1FB3" w:rsidRDefault="00BC1FB3" w:rsidP="00D74F2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2a. </w:t>
            </w:r>
            <w:r w:rsidRPr="00AC46B6">
              <w:rPr>
                <w:rFonts w:ascii="Franklin Gothic Book" w:hAnsi="Franklin Gothic Book" w:cs="Arial"/>
                <w:sz w:val="22"/>
                <w:szCs w:val="22"/>
              </w:rPr>
              <w:t>ZA PRACE ROZLICZANE POWYKONAWCZO</w:t>
            </w:r>
            <w:r>
              <w:rPr>
                <w:rFonts w:ascii="Franklin Gothic Book" w:hAnsi="Franklin Gothic Book" w:cs="Arial"/>
                <w:sz w:val="22"/>
                <w:szCs w:val="22"/>
              </w:rPr>
              <w:t xml:space="preserve">  oraz</w:t>
            </w:r>
          </w:p>
          <w:p w14:paraId="035477A5" w14:textId="77777777" w:rsidR="00BC1FB3" w:rsidRDefault="00BC1FB3" w:rsidP="00D74F2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2b. ZA WYMIANĘ</w:t>
            </w:r>
            <w:r>
              <w:t xml:space="preserve"> </w:t>
            </w:r>
            <w:r w:rsidRPr="007E12B2">
              <w:rPr>
                <w:rFonts w:ascii="Franklin Gothic Book" w:hAnsi="Franklin Gothic Book" w:cs="Arial"/>
                <w:sz w:val="22"/>
                <w:szCs w:val="22"/>
              </w:rPr>
              <w:t>WYKŁADZINY CHEMOODPORNEJ NA GAVO C  ORAZ GAVO D</w:t>
            </w:r>
            <w:r>
              <w:t xml:space="preserve"> </w:t>
            </w:r>
            <w:r w:rsidRPr="007E12B2">
              <w:rPr>
                <w:rFonts w:ascii="Franklin Gothic Book" w:hAnsi="Franklin Gothic Book" w:cs="Arial"/>
                <w:sz w:val="22"/>
                <w:szCs w:val="22"/>
              </w:rPr>
              <w:t>OBJĘTE W CAŁ</w:t>
            </w:r>
            <w:r>
              <w:rPr>
                <w:rFonts w:ascii="Franklin Gothic Book" w:hAnsi="Franklin Gothic Book" w:cs="Arial"/>
                <w:sz w:val="22"/>
                <w:szCs w:val="22"/>
              </w:rPr>
              <w:t xml:space="preserve">OŚCI PRAWEM OPCJI, </w:t>
            </w:r>
          </w:p>
          <w:p w14:paraId="7C7E77F8" w14:textId="5A7EAC76" w:rsidR="00BC1FB3" w:rsidRPr="00AC46B6" w:rsidRDefault="00BC1FB3" w:rsidP="00D74F2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liczone jako</w:t>
            </w:r>
            <w:r w:rsidRPr="00AC46B6">
              <w:rPr>
                <w:rFonts w:ascii="Franklin Gothic Book" w:hAnsi="Franklin Gothic Book" w:cs="Arial"/>
              </w:rPr>
              <w:t xml:space="preserve">: wynagrodzenie ryczałtowe + </w:t>
            </w:r>
            <w:r>
              <w:rPr>
                <w:rFonts w:ascii="Franklin Gothic Book" w:hAnsi="Franklin Gothic Book" w:cs="Arial"/>
              </w:rPr>
              <w:t>(</w:t>
            </w:r>
            <w:r w:rsidRPr="00AC46B6">
              <w:rPr>
                <w:rFonts w:ascii="Franklin Gothic Book" w:hAnsi="Franklin Gothic Book" w:cs="Arial"/>
              </w:rPr>
              <w:t>(</w:t>
            </w:r>
            <w:r>
              <w:rPr>
                <w:rFonts w:ascii="Franklin Gothic Book" w:hAnsi="Franklin Gothic Book" w:cs="Arial"/>
                <w:sz w:val="22"/>
                <w:szCs w:val="22"/>
              </w:rPr>
              <w:t>2554</w:t>
            </w:r>
            <w:r w:rsidRPr="00AC46B6">
              <w:rPr>
                <w:rFonts w:ascii="Franklin Gothic Book" w:hAnsi="Franklin Gothic Book" w:cs="Arial"/>
                <w:sz w:val="22"/>
                <w:szCs w:val="22"/>
              </w:rPr>
              <w:t xml:space="preserve"> rbg x stawka </w:t>
            </w:r>
            <w:r>
              <w:rPr>
                <w:rFonts w:ascii="Franklin Gothic Book" w:hAnsi="Franklin Gothic Book" w:cs="Arial"/>
                <w:sz w:val="22"/>
                <w:szCs w:val="22"/>
              </w:rPr>
              <w:t>netto</w:t>
            </w:r>
            <w:r w:rsidRPr="00AC46B6">
              <w:rPr>
                <w:rFonts w:ascii="Franklin Gothic Book" w:hAnsi="Franklin Gothic Book" w:cs="Arial"/>
                <w:sz w:val="22"/>
                <w:szCs w:val="22"/>
              </w:rPr>
              <w:t xml:space="preserve"> za 1 rbg</w:t>
            </w:r>
            <w:r>
              <w:rPr>
                <w:rFonts w:ascii="Franklin Gothic Book" w:hAnsi="Franklin Gothic Book" w:cs="Arial"/>
                <w:sz w:val="22"/>
                <w:szCs w:val="22"/>
              </w:rPr>
              <w:t xml:space="preserve"> </w:t>
            </w:r>
            <w:r w:rsidRPr="009419AE">
              <w:rPr>
                <w:rFonts w:ascii="Franklin Gothic Book" w:hAnsi="Franklin Gothic Book" w:cs="Arial"/>
                <w:sz w:val="22"/>
                <w:szCs w:val="22"/>
              </w:rPr>
              <w:t xml:space="preserve">+ wysokość podatku VAT według obowiązujących przepisów) </w:t>
            </w:r>
            <w:r>
              <w:rPr>
                <w:rFonts w:ascii="Franklin Gothic Book" w:hAnsi="Franklin Gothic Book" w:cs="Arial"/>
                <w:sz w:val="22"/>
                <w:szCs w:val="22"/>
              </w:rPr>
              <w:t xml:space="preserve">+ 30 mkw. x wynagrodzenie jednostkowe netto + </w:t>
            </w:r>
            <w:r w:rsidRPr="00623FF6">
              <w:rPr>
                <w:rFonts w:ascii="Franklin Gothic Book" w:hAnsi="Franklin Gothic Book" w:cs="Arial"/>
                <w:sz w:val="22"/>
                <w:szCs w:val="22"/>
              </w:rPr>
              <w:t xml:space="preserve">wysokość podatku </w:t>
            </w:r>
            <w:r>
              <w:rPr>
                <w:rFonts w:ascii="Franklin Gothic Book" w:hAnsi="Franklin Gothic Book" w:cs="Arial"/>
                <w:sz w:val="22"/>
                <w:szCs w:val="22"/>
              </w:rPr>
              <w:t>VAT według obowiązujących przepisów)</w:t>
            </w:r>
            <w:r w:rsidRPr="00AC46B6">
              <w:rPr>
                <w:rFonts w:ascii="Franklin Gothic Book" w:hAnsi="Franklin Gothic Book" w:cs="Arial"/>
                <w:sz w:val="22"/>
                <w:szCs w:val="22"/>
              </w:rPr>
              <w:t xml:space="preserve">) </w:t>
            </w:r>
          </w:p>
        </w:tc>
        <w:tc>
          <w:tcPr>
            <w:tcW w:w="3680" w:type="dxa"/>
            <w:shd w:val="clear" w:color="auto" w:fill="auto"/>
          </w:tcPr>
          <w:p w14:paraId="1ACD5377" w14:textId="77777777" w:rsidR="00BC1FB3" w:rsidRPr="00AC46B6"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AC46B6" w14:paraId="6F09AC20" w14:textId="77777777" w:rsidTr="00D74F2D">
        <w:tc>
          <w:tcPr>
            <w:tcW w:w="5382" w:type="dxa"/>
            <w:shd w:val="clear" w:color="auto" w:fill="D9D9D9"/>
          </w:tcPr>
          <w:p w14:paraId="0F229F71" w14:textId="77777777" w:rsidR="00BC1FB3" w:rsidRPr="00AC46B6" w:rsidRDefault="00BC1FB3" w:rsidP="00D74F2D">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Słownie </w:t>
            </w:r>
            <w:r w:rsidRPr="00AC46B6">
              <w:rPr>
                <w:rFonts w:ascii="Franklin Gothic Book" w:hAnsi="Franklin Gothic Book" w:cs="Arial"/>
                <w:b/>
                <w:sz w:val="22"/>
                <w:szCs w:val="22"/>
              </w:rPr>
              <w:t>brutto</w:t>
            </w:r>
            <w:r w:rsidRPr="00AC46B6">
              <w:rPr>
                <w:rFonts w:ascii="Franklin Gothic Book" w:hAnsi="Franklin Gothic Book" w:cs="Arial"/>
                <w:sz w:val="22"/>
                <w:szCs w:val="22"/>
              </w:rPr>
              <w:t>:</w:t>
            </w:r>
          </w:p>
        </w:tc>
        <w:tc>
          <w:tcPr>
            <w:tcW w:w="3680" w:type="dxa"/>
            <w:shd w:val="clear" w:color="auto" w:fill="auto"/>
          </w:tcPr>
          <w:p w14:paraId="3E4B6FB8" w14:textId="77777777" w:rsidR="00BC1FB3" w:rsidRPr="00AC46B6"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15140C28" w14:textId="77777777" w:rsidTr="00D74F2D">
        <w:tc>
          <w:tcPr>
            <w:tcW w:w="5382" w:type="dxa"/>
            <w:shd w:val="clear" w:color="auto" w:fill="D9D9D9"/>
          </w:tcPr>
          <w:p w14:paraId="611D3000" w14:textId="77777777" w:rsidR="00BC1FB3" w:rsidRDefault="00BC1FB3" w:rsidP="00D74F2D">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 xml:space="preserve">WYNAGRODZENIE CAŁKOWITE </w:t>
            </w:r>
            <w:r w:rsidRPr="00AC46B6">
              <w:rPr>
                <w:rFonts w:ascii="Franklin Gothic Book" w:hAnsi="Franklin Gothic Book" w:cs="Arial"/>
                <w:b/>
                <w:sz w:val="22"/>
                <w:szCs w:val="22"/>
              </w:rPr>
              <w:t>NETTO</w:t>
            </w:r>
            <w:r w:rsidRPr="00AC46B6">
              <w:rPr>
                <w:rFonts w:ascii="Franklin Gothic Book" w:hAnsi="Franklin Gothic Book" w:cs="Arial"/>
                <w:sz w:val="22"/>
                <w:szCs w:val="22"/>
              </w:rPr>
              <w:t xml:space="preserve"> [PLN]</w:t>
            </w:r>
          </w:p>
          <w:p w14:paraId="17E23952" w14:textId="77777777" w:rsidR="00BC1FB3" w:rsidRDefault="00BC1FB3" w:rsidP="00BC1FB3">
            <w:pPr>
              <w:autoSpaceDE w:val="0"/>
              <w:autoSpaceDN w:val="0"/>
              <w:spacing w:after="120" w:line="240" w:lineRule="auto"/>
              <w:jc w:val="both"/>
              <w:rPr>
                <w:rFonts w:ascii="Franklin Gothic Book" w:hAnsi="Franklin Gothic Book" w:cs="Arial"/>
                <w:sz w:val="22"/>
                <w:szCs w:val="22"/>
              </w:rPr>
            </w:pPr>
            <w:r w:rsidRPr="00AC46B6">
              <w:rPr>
                <w:rFonts w:ascii="Franklin Gothic Book" w:hAnsi="Franklin Gothic Book" w:cs="Arial"/>
                <w:sz w:val="22"/>
                <w:szCs w:val="22"/>
              </w:rPr>
              <w:t>SUMA WYNAGRODZENIA ZA</w:t>
            </w:r>
            <w:r>
              <w:rPr>
                <w:rFonts w:ascii="Franklin Gothic Book" w:hAnsi="Franklin Gothic Book" w:cs="Arial"/>
                <w:sz w:val="22"/>
                <w:szCs w:val="22"/>
              </w:rPr>
              <w:t>:</w:t>
            </w:r>
          </w:p>
          <w:p w14:paraId="5CBDB94E" w14:textId="77777777" w:rsidR="00BC1FB3" w:rsidRDefault="00BC1FB3" w:rsidP="00BC1F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1.</w:t>
            </w:r>
            <w:r w:rsidRPr="00AC46B6">
              <w:rPr>
                <w:rFonts w:ascii="Franklin Gothic Book" w:hAnsi="Franklin Gothic Book" w:cs="Arial"/>
                <w:sz w:val="22"/>
                <w:szCs w:val="22"/>
              </w:rPr>
              <w:t xml:space="preserve"> ZAKRES PRAC ROZLICZANYCH: RYCZAŁTOWO </w:t>
            </w:r>
          </w:p>
          <w:p w14:paraId="757AE037" w14:textId="77777777" w:rsidR="00BC1FB3" w:rsidRDefault="00BC1FB3" w:rsidP="00BC1F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2a. </w:t>
            </w:r>
            <w:r w:rsidRPr="00AC46B6">
              <w:rPr>
                <w:rFonts w:ascii="Franklin Gothic Book" w:hAnsi="Franklin Gothic Book" w:cs="Arial"/>
                <w:sz w:val="22"/>
                <w:szCs w:val="22"/>
              </w:rPr>
              <w:t>ZA PRACE ROZLICZANE POWYKONAWCZO</w:t>
            </w:r>
            <w:r>
              <w:rPr>
                <w:rFonts w:ascii="Franklin Gothic Book" w:hAnsi="Franklin Gothic Book" w:cs="Arial"/>
                <w:sz w:val="22"/>
                <w:szCs w:val="22"/>
              </w:rPr>
              <w:t xml:space="preserve">  oraz</w:t>
            </w:r>
          </w:p>
          <w:p w14:paraId="05F899FE" w14:textId="77777777" w:rsidR="00BC1FB3" w:rsidRDefault="00BC1FB3" w:rsidP="00BC1F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2b. ZA WYMIANĘ</w:t>
            </w:r>
            <w:r>
              <w:t xml:space="preserve"> </w:t>
            </w:r>
            <w:r w:rsidRPr="007E12B2">
              <w:rPr>
                <w:rFonts w:ascii="Franklin Gothic Book" w:hAnsi="Franklin Gothic Book" w:cs="Arial"/>
                <w:sz w:val="22"/>
                <w:szCs w:val="22"/>
              </w:rPr>
              <w:t>WYKŁADZINY CHEMOODPORNEJ NA GAVO C  ORAZ GAVO D</w:t>
            </w:r>
            <w:r>
              <w:t xml:space="preserve"> </w:t>
            </w:r>
            <w:r w:rsidRPr="007E12B2">
              <w:rPr>
                <w:rFonts w:ascii="Franklin Gothic Book" w:hAnsi="Franklin Gothic Book" w:cs="Arial"/>
                <w:sz w:val="22"/>
                <w:szCs w:val="22"/>
              </w:rPr>
              <w:t>OBJĘTE W CAŁ</w:t>
            </w:r>
            <w:r>
              <w:rPr>
                <w:rFonts w:ascii="Franklin Gothic Book" w:hAnsi="Franklin Gothic Book" w:cs="Arial"/>
                <w:sz w:val="22"/>
                <w:szCs w:val="22"/>
              </w:rPr>
              <w:t xml:space="preserve">OŚCI PRAWEM OPCJI, </w:t>
            </w:r>
          </w:p>
          <w:p w14:paraId="37C74AE4" w14:textId="5CFCA4CC" w:rsidR="00BC1FB3" w:rsidRPr="004E5B88" w:rsidRDefault="00BC1FB3" w:rsidP="00D74F2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liczone jako</w:t>
            </w:r>
            <w:r w:rsidRPr="00AC46B6">
              <w:rPr>
                <w:rFonts w:ascii="Franklin Gothic Book" w:hAnsi="Franklin Gothic Book" w:cs="Arial"/>
              </w:rPr>
              <w:t>: wynagrodzenie ryczałtowe + (</w:t>
            </w:r>
            <w:r>
              <w:rPr>
                <w:rFonts w:ascii="Franklin Gothic Book" w:hAnsi="Franklin Gothic Book" w:cs="Arial"/>
                <w:sz w:val="22"/>
                <w:szCs w:val="22"/>
              </w:rPr>
              <w:t>2554 rbg x stawka ne</w:t>
            </w:r>
            <w:r w:rsidRPr="00AC46B6">
              <w:rPr>
                <w:rFonts w:ascii="Franklin Gothic Book" w:hAnsi="Franklin Gothic Book" w:cs="Arial"/>
                <w:sz w:val="22"/>
                <w:szCs w:val="22"/>
              </w:rPr>
              <w:t>tto za 1 rbg</w:t>
            </w:r>
            <w:r>
              <w:rPr>
                <w:rFonts w:ascii="Franklin Gothic Book" w:hAnsi="Franklin Gothic Book" w:cs="Arial"/>
                <w:sz w:val="22"/>
                <w:szCs w:val="22"/>
              </w:rPr>
              <w:t xml:space="preserve"> + 30 </w:t>
            </w:r>
            <w:proofErr w:type="spellStart"/>
            <w:r>
              <w:rPr>
                <w:rFonts w:ascii="Franklin Gothic Book" w:hAnsi="Franklin Gothic Book" w:cs="Arial"/>
                <w:sz w:val="22"/>
                <w:szCs w:val="22"/>
              </w:rPr>
              <w:t>mkw</w:t>
            </w:r>
            <w:proofErr w:type="spellEnd"/>
            <w:r>
              <w:rPr>
                <w:rFonts w:ascii="Franklin Gothic Book" w:hAnsi="Franklin Gothic Book" w:cs="Arial"/>
                <w:sz w:val="22"/>
                <w:szCs w:val="22"/>
              </w:rPr>
              <w:t xml:space="preserve"> x wynagrodzenie jednostkowe netto</w:t>
            </w:r>
            <w:r w:rsidRPr="00AC46B6">
              <w:rPr>
                <w:rFonts w:ascii="Franklin Gothic Book" w:hAnsi="Franklin Gothic Book" w:cs="Arial"/>
                <w:sz w:val="22"/>
                <w:szCs w:val="22"/>
              </w:rPr>
              <w:t>)</w:t>
            </w:r>
          </w:p>
        </w:tc>
        <w:tc>
          <w:tcPr>
            <w:tcW w:w="3680" w:type="dxa"/>
            <w:shd w:val="clear" w:color="auto" w:fill="auto"/>
          </w:tcPr>
          <w:p w14:paraId="7390CCF7"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061547A2" w14:textId="77777777" w:rsidTr="00D74F2D">
        <w:tc>
          <w:tcPr>
            <w:tcW w:w="5382" w:type="dxa"/>
            <w:shd w:val="clear" w:color="auto" w:fill="D9D9D9"/>
          </w:tcPr>
          <w:p w14:paraId="3D2307B7" w14:textId="77777777" w:rsidR="00BC1FB3" w:rsidRPr="004E5B88" w:rsidRDefault="00BC1FB3" w:rsidP="00D74F2D">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3EBBF44"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7AE770C9" w14:textId="77777777" w:rsidTr="00D74F2D">
        <w:tc>
          <w:tcPr>
            <w:tcW w:w="5382" w:type="dxa"/>
            <w:shd w:val="clear" w:color="auto" w:fill="D9D9D9"/>
          </w:tcPr>
          <w:p w14:paraId="7969C09B" w14:textId="77777777" w:rsidR="00BC1FB3" w:rsidRPr="004E5B88" w:rsidRDefault="00BC1FB3" w:rsidP="00D74F2D">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lastRenderedPageBreak/>
              <w:t>podatek VAT (…%)</w:t>
            </w:r>
          </w:p>
        </w:tc>
        <w:tc>
          <w:tcPr>
            <w:tcW w:w="3680" w:type="dxa"/>
            <w:shd w:val="clear" w:color="auto" w:fill="auto"/>
          </w:tcPr>
          <w:p w14:paraId="690EE155"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1670EC9D" w14:textId="77777777" w:rsidTr="00D74F2D">
        <w:tc>
          <w:tcPr>
            <w:tcW w:w="5382" w:type="dxa"/>
            <w:shd w:val="clear" w:color="auto" w:fill="D9D9D9"/>
          </w:tcPr>
          <w:p w14:paraId="1BDED957" w14:textId="77777777" w:rsidR="00BC1FB3" w:rsidRPr="004E5B88" w:rsidRDefault="00BC1FB3" w:rsidP="00D74F2D">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4F449E12"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67A59E73" w14:textId="77777777" w:rsidTr="00D74F2D">
        <w:tc>
          <w:tcPr>
            <w:tcW w:w="9062" w:type="dxa"/>
            <w:gridSpan w:val="2"/>
            <w:shd w:val="clear" w:color="auto" w:fill="D9D9D9"/>
          </w:tcPr>
          <w:p w14:paraId="0531EEDF"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Elementy składowe Wynagrodzenia Całkowitego określane przez Wykonawcę:</w:t>
            </w:r>
          </w:p>
        </w:tc>
      </w:tr>
      <w:tr w:rsidR="00BC1FB3" w:rsidRPr="004E5B88" w14:paraId="2E177503"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57BC9FE1" w14:textId="7F65FF88" w:rsidR="00BC1FB3" w:rsidRPr="004E5B88" w:rsidRDefault="00BC1F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w:t>
            </w:r>
            <w:r w:rsidRPr="0038028C">
              <w:rPr>
                <w:rFonts w:ascii="Franklin Gothic Book" w:hAnsi="Franklin Gothic Book" w:cs="Arial"/>
                <w:sz w:val="22"/>
                <w:szCs w:val="22"/>
              </w:rPr>
              <w:t xml:space="preserve"> </w:t>
            </w:r>
            <w:r w:rsidR="00D32B48">
              <w:rPr>
                <w:rFonts w:ascii="Franklin Gothic Book" w:hAnsi="Franklin Gothic Book" w:cs="Arial"/>
                <w:sz w:val="22"/>
                <w:szCs w:val="22"/>
              </w:rPr>
              <w:t>z</w:t>
            </w:r>
            <w:r w:rsidRPr="00430C15">
              <w:rPr>
                <w:rFonts w:ascii="Franklin Gothic Book" w:hAnsi="Franklin Gothic Book" w:cs="Arial"/>
                <w:sz w:val="22"/>
                <w:szCs w:val="22"/>
                <w:u w:val="single"/>
              </w:rPr>
              <w:t>a Zakres Prac Rozliczanych: Ryczałtowo</w:t>
            </w:r>
            <w:r w:rsidR="00D32B48">
              <w:rPr>
                <w:rFonts w:ascii="Franklin Gothic Book" w:hAnsi="Franklin Gothic Book" w:cs="Arial"/>
                <w:sz w:val="22"/>
                <w:szCs w:val="22"/>
              </w:rPr>
              <w:t xml:space="preserve"> </w:t>
            </w:r>
            <w:r w:rsidR="00D32B48" w:rsidRPr="00D32B48">
              <w:rPr>
                <w:rFonts w:ascii="Franklin Gothic Book" w:hAnsi="Franklin Gothic Book" w:cs="Arial"/>
                <w:sz w:val="22"/>
                <w:szCs w:val="22"/>
              </w:rPr>
              <w:t>na GAVO C  oraz GAVO D</w:t>
            </w:r>
            <w:r w:rsidRPr="007E12B2">
              <w:rPr>
                <w:rFonts w:ascii="Franklin Gothic Book" w:hAnsi="Franklin Gothic Book" w:cs="Arial"/>
                <w:sz w:val="22"/>
                <w:szCs w:val="22"/>
              </w:rPr>
              <w:t xml:space="preserve"> </w:t>
            </w:r>
            <w:r w:rsidRPr="0038028C">
              <w:rPr>
                <w:rFonts w:ascii="Franklin Gothic Book" w:hAnsi="Franklin Gothic Book" w:cs="Arial"/>
                <w:sz w:val="22"/>
                <w:szCs w:val="22"/>
              </w:rPr>
              <w:t>Brutto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7A4E6F79"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74A356E2"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54F0B7E6" w14:textId="387BE0BD" w:rsidR="00BC1FB3" w:rsidRPr="004E5B88" w:rsidRDefault="00BC1FB3">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 xml:space="preserve">Wynagrodzenie </w:t>
            </w:r>
            <w:r w:rsidR="00D32B48">
              <w:rPr>
                <w:rFonts w:ascii="Franklin Gothic Book" w:hAnsi="Franklin Gothic Book" w:cs="Arial"/>
                <w:sz w:val="22"/>
                <w:szCs w:val="22"/>
              </w:rPr>
              <w:t>z</w:t>
            </w:r>
            <w:r w:rsidRPr="00430C15">
              <w:rPr>
                <w:rFonts w:ascii="Franklin Gothic Book" w:hAnsi="Franklin Gothic Book" w:cs="Arial"/>
                <w:sz w:val="22"/>
                <w:szCs w:val="22"/>
                <w:u w:val="single"/>
              </w:rPr>
              <w:t>a Zakres Prac Rozliczanych: Ryczałtowo</w:t>
            </w:r>
            <w:r w:rsidRPr="007E12B2">
              <w:rPr>
                <w:rFonts w:ascii="Franklin Gothic Book" w:hAnsi="Franklin Gothic Book" w:cs="Arial"/>
                <w:sz w:val="22"/>
                <w:szCs w:val="22"/>
              </w:rPr>
              <w:t xml:space="preserve"> </w:t>
            </w:r>
            <w:r w:rsidR="00D32B48" w:rsidRPr="00D32B48">
              <w:rPr>
                <w:rFonts w:ascii="Franklin Gothic Book" w:hAnsi="Franklin Gothic Book" w:cs="Arial"/>
                <w:sz w:val="22"/>
                <w:szCs w:val="22"/>
              </w:rPr>
              <w:t xml:space="preserve">na GAVO C  oraz GAVO D </w:t>
            </w:r>
            <w:r w:rsidRPr="0038028C">
              <w:rPr>
                <w:rFonts w:ascii="Franklin Gothic Book" w:hAnsi="Franklin Gothic Book" w:cs="Arial"/>
                <w:sz w:val="22"/>
                <w:szCs w:val="22"/>
              </w:rPr>
              <w:t>Netto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31CBDB28"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17DE4B97"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394915A3" w14:textId="48BC7CA0" w:rsidR="00BC1FB3" w:rsidRPr="0038028C" w:rsidRDefault="00D32B4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Wynagrodzenie z</w:t>
            </w:r>
            <w:r w:rsidR="00BC1FB3" w:rsidRPr="00EA6A66">
              <w:rPr>
                <w:rFonts w:ascii="Franklin Gothic Book" w:hAnsi="Franklin Gothic Book" w:cs="Arial"/>
                <w:sz w:val="22"/>
                <w:szCs w:val="22"/>
              </w:rPr>
              <w:t xml:space="preserve">a </w:t>
            </w:r>
            <w:r w:rsidR="00BC1FB3" w:rsidRPr="00430C15">
              <w:rPr>
                <w:rFonts w:ascii="Franklin Gothic Book" w:hAnsi="Franklin Gothic Book" w:cs="Arial"/>
                <w:sz w:val="22"/>
                <w:szCs w:val="22"/>
                <w:u w:val="single"/>
              </w:rPr>
              <w:t>Prace Rozliczane Powykonawczo</w:t>
            </w:r>
            <w:r w:rsidR="00BC1FB3" w:rsidRPr="00EA6A66">
              <w:rPr>
                <w:rFonts w:ascii="Franklin Gothic Book" w:hAnsi="Franklin Gothic Book" w:cs="Arial"/>
                <w:sz w:val="22"/>
                <w:szCs w:val="22"/>
              </w:rPr>
              <w:t xml:space="preserve"> </w:t>
            </w:r>
            <w:r w:rsidR="00BC1FB3" w:rsidRPr="009419AE">
              <w:rPr>
                <w:rFonts w:ascii="Franklin Gothic Book" w:hAnsi="Franklin Gothic Book" w:cs="Arial"/>
                <w:sz w:val="22"/>
                <w:szCs w:val="22"/>
              </w:rPr>
              <w:t xml:space="preserve">na GAVO C  </w:t>
            </w:r>
            <w:r w:rsidR="00BC1FB3">
              <w:rPr>
                <w:rFonts w:ascii="Franklin Gothic Book" w:hAnsi="Franklin Gothic Book" w:cs="Arial"/>
                <w:sz w:val="22"/>
                <w:szCs w:val="22"/>
              </w:rPr>
              <w:t>oraz GA</w:t>
            </w:r>
            <w:r w:rsidR="00BC1FB3" w:rsidRPr="009419AE">
              <w:rPr>
                <w:rFonts w:ascii="Franklin Gothic Book" w:hAnsi="Franklin Gothic Book" w:cs="Arial"/>
                <w:sz w:val="22"/>
                <w:szCs w:val="22"/>
              </w:rPr>
              <w:t>VO D</w:t>
            </w:r>
            <w:r w:rsidR="00BC1FB3">
              <w:rPr>
                <w:rFonts w:ascii="Franklin Gothic Book" w:hAnsi="Franklin Gothic Book" w:cs="Arial"/>
                <w:sz w:val="22"/>
                <w:szCs w:val="22"/>
              </w:rPr>
              <w:t xml:space="preserve"> brutto</w:t>
            </w:r>
            <w:r w:rsidR="00BC1FB3" w:rsidRPr="00623FF6">
              <w:rPr>
                <w:rFonts w:ascii="Franklin Gothic Book" w:hAnsi="Franklin Gothic Book" w:cs="Arial"/>
                <w:sz w:val="22"/>
                <w:szCs w:val="22"/>
              </w:rPr>
              <w:t>, objęte w całości prawem opcji</w:t>
            </w:r>
            <w:r w:rsidR="00BC1FB3" w:rsidRPr="00EA6A66">
              <w:rPr>
                <w:rFonts w:ascii="Franklin Gothic Book" w:hAnsi="Franklin Gothic Book" w:cs="Arial"/>
                <w:sz w:val="22"/>
                <w:szCs w:val="22"/>
              </w:rPr>
              <w:t xml:space="preserve">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43CFD9AB"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038CDD49"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4606AADC" w14:textId="69851907" w:rsidR="00BC1FB3" w:rsidRPr="0038028C" w:rsidRDefault="00BC1FB3">
            <w:pPr>
              <w:autoSpaceDE w:val="0"/>
              <w:autoSpaceDN w:val="0"/>
              <w:spacing w:after="120" w:line="240" w:lineRule="auto"/>
              <w:jc w:val="both"/>
              <w:rPr>
                <w:rFonts w:ascii="Franklin Gothic Book" w:hAnsi="Franklin Gothic Book" w:cs="Arial"/>
                <w:sz w:val="22"/>
                <w:szCs w:val="22"/>
              </w:rPr>
            </w:pPr>
            <w:r w:rsidRPr="00EA6A66">
              <w:rPr>
                <w:rFonts w:ascii="Franklin Gothic Book" w:hAnsi="Franklin Gothic Book" w:cs="Arial"/>
                <w:sz w:val="22"/>
                <w:szCs w:val="22"/>
              </w:rPr>
              <w:t>W</w:t>
            </w:r>
            <w:r w:rsidR="00D32B48">
              <w:rPr>
                <w:rFonts w:ascii="Franklin Gothic Book" w:hAnsi="Franklin Gothic Book" w:cs="Arial"/>
                <w:sz w:val="22"/>
                <w:szCs w:val="22"/>
              </w:rPr>
              <w:t>ynagrodzenie z</w:t>
            </w:r>
            <w:r w:rsidRPr="00EA6A66">
              <w:rPr>
                <w:rFonts w:ascii="Franklin Gothic Book" w:hAnsi="Franklin Gothic Book" w:cs="Arial"/>
                <w:sz w:val="22"/>
                <w:szCs w:val="22"/>
              </w:rPr>
              <w:t xml:space="preserve">a </w:t>
            </w:r>
            <w:r w:rsidRPr="00430C15">
              <w:rPr>
                <w:rFonts w:ascii="Franklin Gothic Book" w:hAnsi="Franklin Gothic Book" w:cs="Arial"/>
                <w:sz w:val="22"/>
                <w:szCs w:val="22"/>
                <w:u w:val="single"/>
              </w:rPr>
              <w:t>Prace Rozliczane Powykonawczo</w:t>
            </w:r>
            <w:r w:rsidRPr="00EA6A66">
              <w:rPr>
                <w:rFonts w:ascii="Franklin Gothic Book" w:hAnsi="Franklin Gothic Book" w:cs="Arial"/>
                <w:sz w:val="22"/>
                <w:szCs w:val="22"/>
              </w:rPr>
              <w:t xml:space="preserve"> </w:t>
            </w:r>
            <w:r w:rsidRPr="009419AE">
              <w:rPr>
                <w:rFonts w:ascii="Franklin Gothic Book" w:hAnsi="Franklin Gothic Book" w:cs="Arial"/>
                <w:sz w:val="22"/>
                <w:szCs w:val="22"/>
              </w:rPr>
              <w:t xml:space="preserve">na GAVO C  </w:t>
            </w:r>
            <w:r>
              <w:rPr>
                <w:rFonts w:ascii="Franklin Gothic Book" w:hAnsi="Franklin Gothic Book" w:cs="Arial"/>
                <w:sz w:val="22"/>
                <w:szCs w:val="22"/>
              </w:rPr>
              <w:t>oraz GA</w:t>
            </w:r>
            <w:r w:rsidRPr="009419AE">
              <w:rPr>
                <w:rFonts w:ascii="Franklin Gothic Book" w:hAnsi="Franklin Gothic Book" w:cs="Arial"/>
                <w:sz w:val="22"/>
                <w:szCs w:val="22"/>
              </w:rPr>
              <w:t>VO D</w:t>
            </w:r>
            <w:r>
              <w:rPr>
                <w:rFonts w:ascii="Franklin Gothic Book" w:hAnsi="Franklin Gothic Book" w:cs="Arial"/>
                <w:sz w:val="22"/>
                <w:szCs w:val="22"/>
              </w:rPr>
              <w:t xml:space="preserve"> netto</w:t>
            </w:r>
            <w:r w:rsidRPr="00623FF6">
              <w:rPr>
                <w:rFonts w:ascii="Franklin Gothic Book" w:hAnsi="Franklin Gothic Book" w:cs="Arial"/>
                <w:sz w:val="22"/>
                <w:szCs w:val="22"/>
              </w:rPr>
              <w:t>, objęte w całości prawem opcji</w:t>
            </w:r>
            <w:r w:rsidRPr="00EA6A66">
              <w:rPr>
                <w:rFonts w:ascii="Franklin Gothic Book" w:hAnsi="Franklin Gothic Book" w:cs="Arial"/>
                <w:sz w:val="22"/>
                <w:szCs w:val="22"/>
              </w:rPr>
              <w:t xml:space="preserve">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08D58CF2"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6EAAC7F2"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068911FA" w14:textId="7FD392CE" w:rsidR="00BC1FB3" w:rsidRPr="00EA6A66" w:rsidRDefault="00BC1FB3">
            <w:pPr>
              <w:autoSpaceDE w:val="0"/>
              <w:autoSpaceDN w:val="0"/>
              <w:spacing w:after="120" w:line="240" w:lineRule="auto"/>
              <w:jc w:val="both"/>
              <w:rPr>
                <w:rFonts w:ascii="Franklin Gothic Book" w:hAnsi="Franklin Gothic Book" w:cs="Arial"/>
                <w:sz w:val="22"/>
                <w:szCs w:val="22"/>
              </w:rPr>
            </w:pPr>
            <w:r w:rsidRPr="00EA6A66">
              <w:rPr>
                <w:rFonts w:ascii="Franklin Gothic Book" w:hAnsi="Franklin Gothic Book" w:cs="Arial"/>
                <w:sz w:val="22"/>
                <w:szCs w:val="22"/>
              </w:rPr>
              <w:t xml:space="preserve">Wynagrodzenie </w:t>
            </w:r>
            <w:r w:rsidRPr="00430C15">
              <w:rPr>
                <w:rFonts w:ascii="Franklin Gothic Book" w:hAnsi="Franklin Gothic Book" w:cs="Arial"/>
                <w:sz w:val="22"/>
                <w:szCs w:val="22"/>
                <w:u w:val="single"/>
              </w:rPr>
              <w:t>za wymianę wykładziny chemoodpornej</w:t>
            </w:r>
            <w:r w:rsidRPr="009419AE">
              <w:rPr>
                <w:rFonts w:ascii="Franklin Gothic Book" w:hAnsi="Franklin Gothic Book" w:cs="Arial"/>
                <w:sz w:val="22"/>
                <w:szCs w:val="22"/>
              </w:rPr>
              <w:t xml:space="preserve"> na GAVO C  </w:t>
            </w:r>
            <w:r>
              <w:rPr>
                <w:rFonts w:ascii="Franklin Gothic Book" w:hAnsi="Franklin Gothic Book" w:cs="Arial"/>
                <w:sz w:val="22"/>
                <w:szCs w:val="22"/>
              </w:rPr>
              <w:t>oraz GA</w:t>
            </w:r>
            <w:r w:rsidRPr="009419AE">
              <w:rPr>
                <w:rFonts w:ascii="Franklin Gothic Book" w:hAnsi="Franklin Gothic Book" w:cs="Arial"/>
                <w:sz w:val="22"/>
                <w:szCs w:val="22"/>
              </w:rPr>
              <w:t>VO D</w:t>
            </w:r>
            <w:r>
              <w:rPr>
                <w:rFonts w:ascii="Franklin Gothic Book" w:hAnsi="Franklin Gothic Book" w:cs="Arial"/>
                <w:sz w:val="22"/>
                <w:szCs w:val="22"/>
              </w:rPr>
              <w:t xml:space="preserve"> brutto</w:t>
            </w:r>
            <w:r w:rsidRPr="00623FF6">
              <w:rPr>
                <w:rFonts w:ascii="Franklin Gothic Book" w:hAnsi="Franklin Gothic Book" w:cs="Arial"/>
                <w:sz w:val="22"/>
                <w:szCs w:val="22"/>
              </w:rPr>
              <w:t>, objęte w całości prawem opcji</w:t>
            </w:r>
            <w:r w:rsidRPr="00EA6A66">
              <w:rPr>
                <w:rFonts w:ascii="Franklin Gothic Book" w:hAnsi="Franklin Gothic Book" w:cs="Arial"/>
                <w:sz w:val="22"/>
                <w:szCs w:val="22"/>
              </w:rPr>
              <w:t xml:space="preserve">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53834995"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11710A80"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4632ECDC" w14:textId="1C58CE3C" w:rsidR="00BC1FB3" w:rsidRPr="00EA6A66" w:rsidRDefault="00BC1FB3" w:rsidP="00D74F2D">
            <w:pPr>
              <w:autoSpaceDE w:val="0"/>
              <w:autoSpaceDN w:val="0"/>
              <w:spacing w:after="120" w:line="240" w:lineRule="auto"/>
              <w:jc w:val="both"/>
              <w:rPr>
                <w:rFonts w:ascii="Franklin Gothic Book" w:hAnsi="Franklin Gothic Book" w:cs="Arial"/>
                <w:sz w:val="22"/>
                <w:szCs w:val="22"/>
              </w:rPr>
            </w:pPr>
            <w:r w:rsidRPr="00BC1FB3">
              <w:rPr>
                <w:rFonts w:ascii="Franklin Gothic Book" w:hAnsi="Franklin Gothic Book" w:cs="Arial"/>
                <w:sz w:val="22"/>
                <w:szCs w:val="22"/>
              </w:rPr>
              <w:t xml:space="preserve">Wynagrodzenie </w:t>
            </w:r>
            <w:r w:rsidRPr="00430C15">
              <w:rPr>
                <w:rFonts w:ascii="Franklin Gothic Book" w:hAnsi="Franklin Gothic Book" w:cs="Arial"/>
                <w:sz w:val="22"/>
                <w:szCs w:val="22"/>
                <w:u w:val="single"/>
              </w:rPr>
              <w:t>za wymianę wykładziny chemoodpornej</w:t>
            </w:r>
            <w:r>
              <w:rPr>
                <w:rFonts w:ascii="Franklin Gothic Book" w:hAnsi="Franklin Gothic Book" w:cs="Arial"/>
                <w:sz w:val="22"/>
                <w:szCs w:val="22"/>
              </w:rPr>
              <w:t xml:space="preserve"> na GAVO C  oraz GAVO D ne</w:t>
            </w:r>
            <w:r w:rsidRPr="00BC1FB3">
              <w:rPr>
                <w:rFonts w:ascii="Franklin Gothic Book" w:hAnsi="Franklin Gothic Book" w:cs="Arial"/>
                <w:sz w:val="22"/>
                <w:szCs w:val="22"/>
              </w:rPr>
              <w:t>tto, objęte w całości prawem opcji [PLN]</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2AB589B7"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0BD8D752"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4E11E3EE" w14:textId="09A8056A" w:rsidR="00BC1FB3" w:rsidRPr="004E5B88" w:rsidRDefault="00BC1FB3" w:rsidP="00D74F2D">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Stawka za jedną (1) roboczogodzinę Prac</w:t>
            </w:r>
            <w:r w:rsidR="00D32B48">
              <w:t xml:space="preserve"> </w:t>
            </w:r>
            <w:r w:rsidR="00D32B48">
              <w:rPr>
                <w:rFonts w:ascii="Franklin Gothic Book" w:hAnsi="Franklin Gothic Book" w:cs="Arial"/>
                <w:sz w:val="22"/>
                <w:szCs w:val="22"/>
              </w:rPr>
              <w:t>Rozliczanych</w:t>
            </w:r>
            <w:r w:rsidR="00D32B48" w:rsidRPr="00D32B48">
              <w:rPr>
                <w:rFonts w:ascii="Franklin Gothic Book" w:hAnsi="Franklin Gothic Book" w:cs="Arial"/>
                <w:sz w:val="22"/>
                <w:szCs w:val="22"/>
              </w:rPr>
              <w:t xml:space="preserve"> Powykonawczo</w:t>
            </w:r>
            <w:r w:rsidRPr="005C1BCF">
              <w:rPr>
                <w:rFonts w:ascii="Franklin Gothic Book" w:hAnsi="Franklin Gothic Book" w:cs="Arial"/>
                <w:sz w:val="22"/>
                <w:szCs w:val="22"/>
              </w:rPr>
              <w:t xml:space="preserve">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1F61F3F6" w14:textId="77777777" w:rsidR="00BC1FB3" w:rsidRPr="004E5B88"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69FC0166"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0EA8A3AA" w14:textId="77777777" w:rsidR="00BC1FB3" w:rsidRDefault="00BC1FB3" w:rsidP="00D74F2D">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w:t>
            </w:r>
            <w:r w:rsidR="00D32B48">
              <w:rPr>
                <w:rFonts w:ascii="Franklin Gothic Book" w:hAnsi="Franklin Gothic Book" w:cs="Arial"/>
                <w:sz w:val="22"/>
                <w:szCs w:val="22"/>
              </w:rPr>
              <w:t>Rozliczanych</w:t>
            </w:r>
            <w:r w:rsidR="00D32B48" w:rsidRPr="00D32B48">
              <w:rPr>
                <w:rFonts w:ascii="Franklin Gothic Book" w:hAnsi="Franklin Gothic Book" w:cs="Arial"/>
                <w:sz w:val="22"/>
                <w:szCs w:val="22"/>
              </w:rPr>
              <w:t xml:space="preserve"> Powykonawczo </w:t>
            </w:r>
            <w:r w:rsidRPr="006F260D">
              <w:rPr>
                <w:rFonts w:ascii="Franklin Gothic Book" w:hAnsi="Franklin Gothic Book" w:cs="Arial"/>
                <w:sz w:val="22"/>
                <w:szCs w:val="22"/>
              </w:rPr>
              <w:t xml:space="preserve">[PLN] </w:t>
            </w:r>
            <w:r>
              <w:rPr>
                <w:rFonts w:ascii="Franklin Gothic Book" w:hAnsi="Franklin Gothic Book" w:cs="Arial"/>
                <w:sz w:val="22"/>
                <w:szCs w:val="22"/>
              </w:rPr>
              <w:t>netto (bez podatku VAT)</w:t>
            </w:r>
          </w:p>
          <w:p w14:paraId="18C92C0C" w14:textId="30DD80A3" w:rsidR="006925FF" w:rsidRPr="005C1BCF" w:rsidRDefault="006925FF" w:rsidP="00D74F2D">
            <w:pPr>
              <w:autoSpaceDE w:val="0"/>
              <w:autoSpaceDN w:val="0"/>
              <w:spacing w:after="120" w:line="240" w:lineRule="auto"/>
              <w:jc w:val="both"/>
              <w:rPr>
                <w:rFonts w:ascii="Franklin Gothic Book" w:hAnsi="Franklin Gothic Book" w:cs="Arial"/>
                <w:sz w:val="22"/>
                <w:szCs w:val="22"/>
              </w:rPr>
            </w:pPr>
            <w:r w:rsidRPr="006925FF">
              <w:rPr>
                <w:rFonts w:ascii="Franklin Gothic Book" w:hAnsi="Franklin Gothic Book" w:cs="Arial"/>
                <w:sz w:val="22"/>
                <w:szCs w:val="22"/>
              </w:rPr>
              <w:t>(Zamawiający zakłada zastosowanie jednej stawki dla potrzeb realizacji wszystkich Prac Rozliczanych Powykonawczo).</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78AB983B" w14:textId="77777777" w:rsidR="00BC1FB3" w:rsidRPr="005C1BCF"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574CC526"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03CE8A8A" w14:textId="77777777" w:rsidR="00BC1FB3" w:rsidRPr="006F260D" w:rsidRDefault="00BC1FB3" w:rsidP="00D74F2D">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 xml:space="preserve">Wynagrodzenie jednostkowe za wymianę 1 mkw. </w:t>
            </w:r>
            <w:r w:rsidRPr="000F0BF7">
              <w:rPr>
                <w:rFonts w:ascii="Franklin Gothic Book" w:hAnsi="Franklin Gothic Book" w:cs="Arial"/>
                <w:sz w:val="22"/>
                <w:szCs w:val="22"/>
              </w:rPr>
              <w:t xml:space="preserve">wykładziny chemoodpornej na Gavo C  oraz Gavo D </w:t>
            </w:r>
            <w:r w:rsidRPr="0038028C">
              <w:rPr>
                <w:rFonts w:ascii="Franklin Gothic Book" w:hAnsi="Franklin Gothic Book" w:cs="Arial"/>
                <w:sz w:val="22"/>
                <w:szCs w:val="22"/>
              </w:rPr>
              <w:t>[PLN] brutto (z podatkiem VAT):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25A57380" w14:textId="77777777" w:rsidR="00BC1FB3" w:rsidRPr="005C1BCF" w:rsidRDefault="00BC1FB3" w:rsidP="00D74F2D">
            <w:pPr>
              <w:autoSpaceDE w:val="0"/>
              <w:autoSpaceDN w:val="0"/>
              <w:spacing w:after="120" w:line="240" w:lineRule="auto"/>
              <w:jc w:val="center"/>
              <w:rPr>
                <w:rFonts w:ascii="Franklin Gothic Book" w:hAnsi="Franklin Gothic Book" w:cs="Arial"/>
                <w:sz w:val="22"/>
                <w:szCs w:val="22"/>
              </w:rPr>
            </w:pPr>
          </w:p>
        </w:tc>
      </w:tr>
      <w:tr w:rsidR="00BC1FB3" w:rsidRPr="004E5B88" w14:paraId="44D3A4B9" w14:textId="77777777" w:rsidTr="00D74F2D">
        <w:tc>
          <w:tcPr>
            <w:tcW w:w="5382" w:type="dxa"/>
            <w:tcBorders>
              <w:top w:val="single" w:sz="4" w:space="0" w:color="auto"/>
              <w:left w:val="single" w:sz="4" w:space="0" w:color="auto"/>
              <w:bottom w:val="single" w:sz="4" w:space="0" w:color="auto"/>
              <w:right w:val="single" w:sz="4" w:space="0" w:color="auto"/>
            </w:tcBorders>
            <w:shd w:val="clear" w:color="auto" w:fill="D9D9D9"/>
          </w:tcPr>
          <w:p w14:paraId="37341FDE" w14:textId="77777777" w:rsidR="00BC1FB3" w:rsidRPr="006F260D" w:rsidRDefault="00BC1FB3" w:rsidP="00D74F2D">
            <w:pPr>
              <w:autoSpaceDE w:val="0"/>
              <w:autoSpaceDN w:val="0"/>
              <w:spacing w:after="120" w:line="240" w:lineRule="auto"/>
              <w:jc w:val="both"/>
              <w:rPr>
                <w:rFonts w:ascii="Franklin Gothic Book" w:hAnsi="Franklin Gothic Book" w:cs="Arial"/>
                <w:sz w:val="22"/>
                <w:szCs w:val="22"/>
              </w:rPr>
            </w:pPr>
            <w:r w:rsidRPr="0038028C">
              <w:rPr>
                <w:rFonts w:ascii="Franklin Gothic Book" w:hAnsi="Franklin Gothic Book" w:cs="Arial"/>
                <w:sz w:val="22"/>
                <w:szCs w:val="22"/>
              </w:rPr>
              <w:t xml:space="preserve">Wynagrodzenie jednostkowe za wymianę 1 mkw. </w:t>
            </w:r>
            <w:r w:rsidRPr="000F0BF7">
              <w:rPr>
                <w:rFonts w:ascii="Franklin Gothic Book" w:hAnsi="Franklin Gothic Book" w:cs="Arial"/>
                <w:sz w:val="22"/>
                <w:szCs w:val="22"/>
              </w:rPr>
              <w:t xml:space="preserve">wykładziny chemoodpornej na Gavo C  oraz Gavo D </w:t>
            </w:r>
            <w:r w:rsidRPr="0038028C">
              <w:rPr>
                <w:rFonts w:ascii="Franklin Gothic Book" w:hAnsi="Franklin Gothic Book" w:cs="Arial"/>
                <w:sz w:val="22"/>
                <w:szCs w:val="22"/>
              </w:rPr>
              <w:t>[PLN] netto (bez podatku VAT)</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65B7520D" w14:textId="77777777" w:rsidR="00BC1FB3" w:rsidRPr="005C1BCF" w:rsidRDefault="00BC1FB3" w:rsidP="00D74F2D">
            <w:pPr>
              <w:autoSpaceDE w:val="0"/>
              <w:autoSpaceDN w:val="0"/>
              <w:spacing w:after="120" w:line="240" w:lineRule="auto"/>
              <w:jc w:val="center"/>
              <w:rPr>
                <w:rFonts w:ascii="Franklin Gothic Book" w:hAnsi="Franklin Gothic Book" w:cs="Arial"/>
                <w:sz w:val="22"/>
                <w:szCs w:val="22"/>
              </w:rPr>
            </w:pPr>
          </w:p>
        </w:tc>
      </w:tr>
    </w:tbl>
    <w:p w14:paraId="3E9F4C41" w14:textId="709F6092" w:rsidR="00146477" w:rsidRPr="00AB207E" w:rsidRDefault="00146477" w:rsidP="00430C15">
      <w:pPr>
        <w:pStyle w:val="Akapitzlist"/>
        <w:ind w:left="792"/>
      </w:pPr>
    </w:p>
    <w:p w14:paraId="75624F87" w14:textId="3D19F55F" w:rsidR="009231A4" w:rsidRPr="00430C15" w:rsidRDefault="00D34019" w:rsidP="00430C15">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w:t>
      </w:r>
      <w:r w:rsidRPr="004C7D79">
        <w:rPr>
          <w:rFonts w:ascii="Franklin Gothic Book" w:eastAsia="Times New Roman" w:hAnsi="Franklin Gothic Book" w:cs="Arial"/>
          <w:lang w:eastAsia="pl-PL"/>
        </w:rPr>
        <w:lastRenderedPageBreak/>
        <w:t>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2"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NZ/PZP/31/2019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xml:space="preserve">, przez okres 4 lat od dnia zakończenia postępowania o udzielenie zamówienia, a jeżeli czas trwania umowy przekracza 4 lata, okres przechowywania obejmuje cały czas trwania umowy. Na mocy powszechnie obowiązujących przepisów prawa, wskazany </w:t>
            </w:r>
            <w:r>
              <w:rPr>
                <w:rFonts w:eastAsia="Calibri" w:cs="Arial"/>
                <w:sz w:val="22"/>
                <w:szCs w:val="22"/>
                <w:lang w:eastAsia="en-US"/>
              </w:rPr>
              <w:lastRenderedPageBreak/>
              <w:t>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F26C2D" w:rsidRPr="004C7D79" w14:paraId="396CC784" w14:textId="77777777" w:rsidTr="0077065A">
        <w:tc>
          <w:tcPr>
            <w:tcW w:w="1203" w:type="dxa"/>
          </w:tcPr>
          <w:p w14:paraId="25BDB6E7" w14:textId="77777777" w:rsidR="00F26C2D" w:rsidRPr="004C7D79" w:rsidRDefault="00F26C2D"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A1E72B0" w14:textId="0CC26A33" w:rsidR="00F26C2D" w:rsidRPr="004C7D79" w:rsidRDefault="00EC461D" w:rsidP="009231A4">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8</w:t>
            </w:r>
            <w:r w:rsidR="00F26C2D" w:rsidRPr="00F26C2D">
              <w:rPr>
                <w:rFonts w:ascii="Franklin Gothic Book" w:hAnsi="Franklin Gothic Book" w:cs="Arial"/>
                <w:sz w:val="22"/>
                <w:szCs w:val="22"/>
              </w:rPr>
              <w:t xml:space="preserve"> do Formularza „Oferta”</w:t>
            </w:r>
          </w:p>
        </w:tc>
        <w:tc>
          <w:tcPr>
            <w:tcW w:w="6462" w:type="dxa"/>
          </w:tcPr>
          <w:p w14:paraId="7D22C1AB" w14:textId="575DD030" w:rsidR="00F26C2D" w:rsidRDefault="00F26C2D"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K</w:t>
            </w:r>
            <w:r w:rsidRPr="00F26C2D">
              <w:rPr>
                <w:rFonts w:ascii="Franklin Gothic Book" w:hAnsi="Franklin Gothic Book" w:cs="Arial"/>
                <w:sz w:val="22"/>
                <w:szCs w:val="22"/>
              </w:rPr>
              <w:t>westionariusz bezpieczeństwa (Załącznik Z-7 do dokumentu związanego nr 4 do IOBP)</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3"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4"/>
          <w:footerReference w:type="default" r:id="rId25"/>
          <w:headerReference w:type="first" r:id="rId26"/>
          <w:footerReference w:type="first" r:id="rId27"/>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77777777" w:rsidR="009E7E8F" w:rsidRPr="004C7D79" w:rsidRDefault="009E7E8F" w:rsidP="009E7E8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857"/>
      </w:tblGrid>
      <w:tr w:rsidR="009E7E8F" w:rsidRPr="004C7D79" w14:paraId="759614A1" w14:textId="77777777" w:rsidTr="00430C15">
        <w:trPr>
          <w:trHeight w:val="1483"/>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73A2CAA8" w14:textId="2AF21208" w:rsidR="009E7E8F" w:rsidRPr="003706D0" w:rsidRDefault="009E7E8F" w:rsidP="00D74F2D">
            <w:pPr>
              <w:tabs>
                <w:tab w:val="clear" w:pos="3402"/>
              </w:tabs>
              <w:ind w:left="171" w:hanging="76"/>
              <w:jc w:val="both"/>
              <w:rPr>
                <w:rFonts w:ascii="Franklin Gothic Book" w:hAnsi="Franklin Gothic Book"/>
              </w:rPr>
            </w:pPr>
            <w:r>
              <w:rPr>
                <w:rFonts w:ascii="Franklin Gothic Book" w:hAnsi="Franklin Gothic Book"/>
                <w:b/>
                <w:bCs/>
                <w:color w:val="000000"/>
                <w:sz w:val="22"/>
                <w:szCs w:val="22"/>
              </w:rPr>
              <w:t xml:space="preserve">„Modernizacja </w:t>
            </w:r>
            <w:r w:rsidRPr="004C7D79">
              <w:rPr>
                <w:rFonts w:ascii="Franklin Gothic Book" w:hAnsi="Franklin Gothic Book"/>
                <w:b/>
                <w:bCs/>
                <w:color w:val="000000"/>
                <w:sz w:val="22"/>
                <w:szCs w:val="22"/>
              </w:rPr>
              <w:t>Gavo - wymiana pakietów na Gavo C i D na Instalacji Odsiarczania Spalin w roku 2020 w Enea Połaniec S.A.”</w:t>
            </w:r>
            <w:r w:rsidRPr="003706D0">
              <w:rPr>
                <w:rFonts w:ascii="Franklin Gothic Book" w:hAnsi="Franklin Gothic Book"/>
              </w:rPr>
              <w:t xml:space="preserve"> </w:t>
            </w:r>
          </w:p>
          <w:p w14:paraId="4E7B91D2" w14:textId="5D63E8BD" w:rsidR="009E7E8F" w:rsidRPr="004C7D79" w:rsidRDefault="009E7E8F" w:rsidP="00D74F2D">
            <w:pPr>
              <w:ind w:left="3762" w:hanging="3620"/>
              <w:rPr>
                <w:rFonts w:ascii="Franklin Gothic Book" w:hAnsi="Franklin Gothic Book"/>
                <w:color w:val="000000"/>
                <w:sz w:val="22"/>
                <w:szCs w:val="22"/>
              </w:rPr>
            </w:pPr>
          </w:p>
        </w:tc>
      </w:tr>
    </w:tbl>
    <w:p w14:paraId="19A2618C" w14:textId="77777777" w:rsidR="009E7E8F" w:rsidRPr="004C7D79" w:rsidRDefault="009E7E8F" w:rsidP="009E7E8F">
      <w:pPr>
        <w:rPr>
          <w:rFonts w:ascii="Franklin Gothic Book" w:hAnsi="Franklin Gothic Book" w:cs="Arial"/>
          <w:sz w:val="16"/>
          <w:szCs w:val="16"/>
        </w:rPr>
      </w:pPr>
    </w:p>
    <w:p w14:paraId="0584F17C" w14:textId="77777777" w:rsidR="009E7E8F"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0528" behindDoc="0" locked="0" layoutInCell="1" allowOverlap="1" wp14:anchorId="30DB0E6E" wp14:editId="5EC552D9">
                <wp:simplePos x="0" y="0"/>
                <wp:positionH relativeFrom="column">
                  <wp:posOffset>1594485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05326" id="Prostokąt 2" o:spid="_x0000_s1026" style="position:absolute;margin-left:125.55pt;margin-top:.5pt;width:3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ekmgIAAJAFAAAOAAAAZHJzL2Uyb0RvYy54bWysVM1u2zAMvg/YOwi6r/5Z2m5BnSJo0WFA&#10;1wZLh54VWYqNSaImKXGy+95sDzZKdtysK3YYdrFJkfwofiJ5cbnTimyF8y2YihYnOSXCcKhbs67o&#10;l4ebN+8o8YGZmikwoqJ74enl7PWri85ORQkNqFo4giDGTztb0SYEO80yzxuhmT8BKwwaJTjNAqpu&#10;ndWOdYiuVVbm+VnWgautAy68x9Pr3khnCV9KwcO9lF4EoiqKdwvp69J3Fb/Z7IJN147ZpuXDNdg/&#10;3EKz1mDSEeqaBUY2rv0DSrfcgQcZTjjoDKRsuUg1YDVF/qyaZcOsSLUgOd6ONPn/B8vvtgtH2rqi&#10;JSWGaXyiBV4wwNefPwIpIz+d9VN0W9qFGzSPYix2J52OfyyD7BKn+5FTsQuE4+Hk/Kw8ReY5mopi&#10;8jZPnGdPwdb58EGAJlGoqMMnS0yy7a0PmBBdDy4xlwfV1jetUkmJbSKulCNbhg+8WhcpVG30J6j7&#10;s/PTfEyZuiq6J9QjpCzW2FeVpLBXIuIr81lIZAfrKBPyiNCDM86FCX1S37Ba9Mcx5aHMMSLlTIAR&#10;WWIFI/YA8HsxB+yegsE/horU1mNw/reL9cFjRMoMJozBujXgXgJQWNWQuffH6x9RE8UV1HvsHQf9&#10;UHnLb1p8wlvmw4I5nCJ8ddwM4R4/UkFXURgkShpw3186j/7Y3GilpMOprKj/tmFOUKI+Gmz798Vk&#10;Esc4KZPT8xIVd2xZHVvMRl8B9kWBO8jyJEb/oA6idKAfcYHMY1Y0McMxd0V5cAflKvTbAlcQF/N5&#10;csPRtSzcmqXlETyyGlv0YffInB36OOAA3MFhgtn0WTv3vjHSwHwTQLap1594HfjGsU+NM6youFeO&#10;9eT1tEhnvwAAAP//AwBQSwMEFAAGAAgAAAAhAMoDNWvdAAAACAEAAA8AAABkcnMvZG93bnJldi54&#10;bWxMj71OwzAUhXck3sG6SGzUToCqTeNUVSUGBAMtDIxufIlT4us0dtvA03OZYPx0js5PuRx9J044&#10;xDaQhmyiQCDVwbbUaHh7fbiZgYjJkDVdINTwhRGW1eVFaQobzrTB0zY1gkMoFkaDS6kvpIy1Q2/i&#10;JPRIrH2EwZvEODTSDubM4b6TuVJT6U1L3OBMj2uH9ef26DWo2f5x7TYJn95Xh+e77y7fH1681tdX&#10;42oBIuGY/szwO5+nQ8WbduFINopOQ36fZWxlgS+xfptPmXfMcwWyKuX/A9UPAAAA//8DAFBLAQIt&#10;ABQABgAIAAAAIQC2gziS/gAAAOEBAAATAAAAAAAAAAAAAAAAAAAAAABbQ29udGVudF9UeXBlc10u&#10;eG1sUEsBAi0AFAAGAAgAAAAhADj9If/WAAAAlAEAAAsAAAAAAAAAAAAAAAAALwEAAF9yZWxzLy5y&#10;ZWxzUEsBAi0AFAAGAAgAAAAhALQ/Z6SaAgAAkAUAAA4AAAAAAAAAAAAAAAAALgIAAGRycy9lMm9E&#10;b2MueG1sUEsBAi0AFAAGAAgAAAAhAMoDNWvdAAAACAEAAA8AAAAAAAAAAAAAAAAA9AQAAGRycy9k&#10;b3ducmV2LnhtbFBLBQYAAAAABAAEAPMAAAD+BQAAAAA=&#10;" fillcolor="#bfbfbf [2412]" strokecolor="#1f4d78 [1604]" strokeweight="1pt"/>
            </w:pict>
          </mc:Fallback>
        </mc:AlternateContent>
      </w:r>
      <w:r>
        <w:rPr>
          <w:rFonts w:ascii="Franklin Gothic Book" w:hAnsi="Franklin Gothic Book" w:cs="Arial"/>
          <w:sz w:val="16"/>
          <w:szCs w:val="16"/>
        </w:rPr>
        <w:t xml:space="preserve">Pola wypełniane przez Wykonawcę – </w:t>
      </w:r>
    </w:p>
    <w:p w14:paraId="5830C94F" w14:textId="77777777" w:rsidR="009E7E8F" w:rsidRPr="004C7D79"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2576" behindDoc="0" locked="0" layoutInCell="1" allowOverlap="1" wp14:anchorId="53083436" wp14:editId="7CC7CC3D">
                <wp:simplePos x="0" y="0"/>
                <wp:positionH relativeFrom="column">
                  <wp:posOffset>1581150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3316" id="Prostokąt 6" o:spid="_x0000_s1026" style="position:absolute;margin-left:124.5pt;margin-top:.75pt;width: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vNngIAAKsFAAAOAAAAZHJzL2Uyb0RvYy54bWysVM1uEzEQviPxDpbvdHdDmkLUTRW1KkIq&#10;bUSLena9dtfC9hjbySbceTMejLF3s41K4YDIYTP/38x4Zk7PtkaTjfBBga1pdVRSIiyHRtnHmn65&#10;u3zzjpIQmW2YBitquhOBni1evzrt3FxMoAXdCE8wiA3zztW0jdHNiyLwVhgWjsAJi0oJ3rCIrH8s&#10;Gs86jG50MSnLWdGBb5wHLkJA6UWvpIscX0rB442UQUSia4q5xfz1+fuQvsXilM0fPXOt4kMa7B+y&#10;MExZBB1DXbDIyNqr30IZxT0EkPGIgylASsVFrgGrqcpn1dy2zIlcCzYnuLFN4f+F5deblSeqqemM&#10;EssMPtEKE4zw9eePSGapP50LczS7dSs/cAHJVOxWepP+sQyyzT3djT0V20g4Cqcns8kxdp6jqqqm&#10;b8vc8+LJ2fkQPwgwJBE19fhkuZNscxUiAqLp3iRhBdCquVRaZyaNiTjXnmwYPjDjXNg4ye56bT5B&#10;08unJf76p0YxDkQvnu3FCJEHLkXKgAcgRSq/LzhTcadFgtb2s5DYOCyxBxwjHOZS5VxCyxrRi4//&#10;iJkDpsgSixtjDwFeqrNKFWHqg31yFXniR+eyR/+b8+iRkcHG0dkoC/6lADqOyL09ZnHQmkQ+QLPD&#10;sfLQ71tw/FLh616xEFfM44LhQODRiDf4kRq6msJAUdKC//6SPNnj3KOWkg4Xtqbh25p5QYn+aHEj&#10;3lfTadrwzEyPTybI+EPNw6HGrs054MhUeJ4cz2Syj3pPSg/mHm/LMqGiilmO2DXl0e+Z89gfErxO&#10;XCyX2Qy32rF4ZW8dT8FTV9P03m3vmXfDiEfcjWvYLzebP5v03jZ5WliuI0iV1+Cpr0O/8SLk9x+u&#10;Vzo5h3y2erqxi18AAAD//wMAUEsDBBQABgAIAAAAIQCcnyJw3QAAAAgBAAAPAAAAZHJzL2Rvd25y&#10;ZXYueG1sTI8xT8MwEIV3JP6DdUhs1CGk0KZxKgSyWBiglKGbGx9JRHyObLcN/HqOCcZP7/Tue9V6&#10;coM4Yoi9JwXXswwEUuNtT62C7Zu+WoCIyZA1gydU8IUR1vX5WWVK60/0isdNagWXUCyNgi6lsZQy&#10;Nh06E2d+ROLswwdnEmNopQ3mxOVukHmW3UpneuIPnRnxocPmc3NwCsan4nl391K4x62Wi+9O6z68&#10;a6UuL6b7FYiEU/o7hl99Voeanfb+QDaKQUFeLHlL4mAOgvObvGDeMy/nIOtK/h9Q/wAAAP//AwBQ&#10;SwECLQAUAAYACAAAACEAtoM4kv4AAADhAQAAEwAAAAAAAAAAAAAAAAAAAAAAW0NvbnRlbnRfVHlw&#10;ZXNdLnhtbFBLAQItABQABgAIAAAAIQA4/SH/1gAAAJQBAAALAAAAAAAAAAAAAAAAAC8BAABfcmVs&#10;cy8ucmVsc1BLAQItABQABgAIAAAAIQAazQvNngIAAKsFAAAOAAAAAAAAAAAAAAAAAC4CAABkcnMv&#10;ZTJvRG9jLnhtbFBLAQItABQABgAIAAAAIQCcnyJw3QAAAAgBAAAPAAAAAAAAAAAAAAAAAPgEAABk&#10;cnMvZG93bnJldi54bWxQSwUGAAAAAAQABADzAAAAAgYAAAAA&#10;" fillcolor="#f7caac [1301]"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71552" behindDoc="0" locked="0" layoutInCell="1" allowOverlap="1" wp14:anchorId="17F32B16" wp14:editId="66C8A642">
                <wp:simplePos x="0" y="0"/>
                <wp:positionH relativeFrom="column">
                  <wp:posOffset>5267325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CED5" id="Prostokąt 3" o:spid="_x0000_s1026" style="position:absolute;margin-left:414.75pt;margin-top:.75pt;width: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iumgIAAJAFAAAOAAAAZHJzL2Uyb0RvYy54bWysVMFu2zAMvQ/YPwi6r7aTtN2COEXQosOA&#10;rg3WDj0rshQbk0RNUuJk9/7ZPmyU7LhZV+ww7GKTIvkoPpGcXey0IlvhfAOmpMVJTokwHKrGrEv6&#10;9eH63XtKfGCmYgqMKOleeHoxf/tm1tqpGEENqhKOIIjx09aWtA7BTrPM81po5k/ACoNGCU6zgKpb&#10;Z5VjLaJrlY3y/CxrwVXWARfe4+lVZ6TzhC+l4OFOSi8CUSXFu4X0dem7it9sPmPTtWO2bnh/DfYP&#10;t9CsMZh0gLpigZGNa/6A0g134EGGEw46AykbLlINWE2Rv6jmvmZWpFqQHG8Hmvz/g+W326UjTVXS&#10;MSWGaXyiJV4wwLefT4GMIz+t9VN0u7dL12sexVjsTjod/1gG2SVO9wOnYhcIx8PJ+dnoFJnnaCqK&#10;yThPnGfPwdb58FGAJlEoqcMnS0yy7Y0PmBBdDy4xlwfVVNeNUkmJbSIulSNbhg+8WhcpVG30Z6i6&#10;s/PTfEiZuiq6J9QjpCzW2FWVpLBXIuIr80VIZAfrGCXkAaEDZ5wLE7qkvmaV6I5jykOZQ0TKmQAj&#10;ssQKBuwe4PdiDtgdBb1/DBWprYfg/G8X64KHiJQZTBiCdWPAvQagsKo+c+eP1z+iJoorqPbYOw66&#10;ofKWXzf4hDfMhyVzOEX46rgZwh1+pIK2pNBLlNTgfrx2Hv2xudFKSYtTWVL/fcOcoER9Mtj2H4rJ&#10;JI5xUian5yNU3LFldWwxG30J2BcF7iDLkxj9gzqI0oF+xAWyiFnRxAzH3CXlwR2Uy9BtC1xBXCwW&#10;yQ1H17JwY+4tj+CR1diiD7tH5mzfxwEH4BYOE8ymL9q5842RBhabALJJvf7Ma883jn1qnH5Fxb1y&#10;rCev50U6/wUAAP//AwBQSwMEFAAGAAgAAAAhAPLTPjrcAAAACAEAAA8AAABkcnMvZG93bnJldi54&#10;bWxMT0FOwzAQvCPxB2uRuFGbqKA0jVNVlTggONDCgaMbb+OUeJ3Gbht4PcupnHZnZzQzWy5G34kT&#10;DrENpOF+okAg1cG21Gj4eH+6y0HEZMiaLhBq+MYIi+r6qjSFDWda42mTGsEmFAujwaXUF1LG2qE3&#10;cRJ6JOZ2YfAmMRwaaQdzZnPfyUypR+lNS5zgTI8rh/XX5ug1qHz/vHLrhC+fy8Pr9KfL9oc3r/Xt&#10;zbicg0g4posY/upzdai40zYcyUbRaciz2QNLmeDB/ExNedky5rusSvn/geoXAAD//wMAUEsBAi0A&#10;FAAGAAgAAAAhALaDOJL+AAAA4QEAABMAAAAAAAAAAAAAAAAAAAAAAFtDb250ZW50X1R5cGVzXS54&#10;bWxQSwECLQAUAAYACAAAACEAOP0h/9YAAACUAQAACwAAAAAAAAAAAAAAAAAvAQAAX3JlbHMvLnJl&#10;bHNQSwECLQAUAAYACAAAACEAo56orpoCAACQBQAADgAAAAAAAAAAAAAAAAAuAgAAZHJzL2Uyb0Rv&#10;Yy54bWxQSwECLQAUAAYACAAAACEA8tM+OtwAAAAIAQAADwAAAAAAAAAAAAAAAAD0BAAAZHJzL2Rv&#10;d25yZXYueG1sUEsFBgAAAAAEAAQA8wAAAP0FAAAAAA==&#10;" fillcolor="#bfbfbf [2412]" strokecolor="#1f4d78 [1604]" strokeweight="1pt"/>
            </w:pict>
          </mc:Fallback>
        </mc:AlternateContent>
      </w:r>
      <w:r>
        <w:rPr>
          <w:rFonts w:ascii="Franklin Gothic Book" w:hAnsi="Franklin Gothic Book" w:cs="Arial"/>
          <w:sz w:val="16"/>
          <w:szCs w:val="16"/>
        </w:rPr>
        <w:t>Pola wypełniane przez Wykonawcę  -                       - stanowiące sumę wartości wskazanych w polach oznaczonych kolorem</w:t>
      </w:r>
    </w:p>
    <w:p w14:paraId="62A7BC6E" w14:textId="77777777" w:rsidR="009E7E8F" w:rsidRPr="004C7D79" w:rsidRDefault="009E7E8F" w:rsidP="009E7E8F">
      <w:pPr>
        <w:rPr>
          <w:rFonts w:ascii="Franklin Gothic Book" w:hAnsi="Franklin Gothic Book" w:cs="Arial"/>
        </w:rPr>
      </w:pPr>
      <w:r w:rsidRPr="004C7D79">
        <w:rPr>
          <w:rFonts w:ascii="Franklin Gothic Book" w:hAnsi="Franklin Gothic Book" w:cs="Arial"/>
        </w:rPr>
        <w:t>Zakres zadań:</w:t>
      </w:r>
    </w:p>
    <w:p w14:paraId="57F4B4E8" w14:textId="77777777" w:rsidR="009E7E8F" w:rsidRPr="004C7D79" w:rsidRDefault="009E7E8F" w:rsidP="009E7E8F">
      <w:pPr>
        <w:pStyle w:val="Akapitzlist"/>
        <w:numPr>
          <w:ilvl w:val="0"/>
          <w:numId w:val="174"/>
        </w:numPr>
        <w:rPr>
          <w:rFonts w:ascii="Franklin Gothic Book" w:hAnsi="Franklin Gothic Book" w:cs="Arial"/>
        </w:rPr>
      </w:pPr>
      <w:r w:rsidRPr="004C7D79">
        <w:rPr>
          <w:rFonts w:ascii="Franklin Gothic Book" w:hAnsi="Franklin Gothic Book" w:cs="Arial"/>
        </w:rPr>
        <w:t>Wymiana pakietów na Gavo C wraz z remontem Gavo na bloku IOS  ( 1 obrotowy podgrzewacz spalin)</w:t>
      </w:r>
    </w:p>
    <w:p w14:paraId="61CD062A" w14:textId="77777777" w:rsidR="009E7E8F" w:rsidRPr="004C7D79" w:rsidRDefault="009E7E8F" w:rsidP="009E7E8F">
      <w:pPr>
        <w:pStyle w:val="Akapitzlist"/>
        <w:numPr>
          <w:ilvl w:val="0"/>
          <w:numId w:val="175"/>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117269F4" w14:textId="77777777" w:rsidR="009E7E8F" w:rsidRPr="004C7D79" w:rsidRDefault="009E7E8F" w:rsidP="009E7E8F">
      <w:pPr>
        <w:pStyle w:val="Akapitzlist"/>
        <w:numPr>
          <w:ilvl w:val="0"/>
          <w:numId w:val="175"/>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6D57704F" w14:textId="77777777" w:rsidR="009E7E8F" w:rsidRPr="004C7D79" w:rsidRDefault="009E7E8F" w:rsidP="009E7E8F">
      <w:pPr>
        <w:pStyle w:val="Akapitzlist"/>
        <w:spacing w:after="160" w:line="256" w:lineRule="auto"/>
        <w:ind w:left="1080"/>
        <w:rPr>
          <w:rFonts w:ascii="Franklin Gothic Book" w:hAnsi="Franklin Gothic Book" w:cs="Arial"/>
        </w:rPr>
      </w:pPr>
    </w:p>
    <w:p w14:paraId="4E7C6928" w14:textId="77777777" w:rsidR="009E7E8F" w:rsidRPr="004C7D79" w:rsidRDefault="009E7E8F" w:rsidP="009E7E8F">
      <w:pPr>
        <w:pStyle w:val="Akapitzlist"/>
        <w:numPr>
          <w:ilvl w:val="0"/>
          <w:numId w:val="174"/>
        </w:numPr>
        <w:rPr>
          <w:rFonts w:ascii="Franklin Gothic Book" w:hAnsi="Franklin Gothic Book" w:cs="Arial"/>
        </w:rPr>
      </w:pPr>
      <w:r w:rsidRPr="004C7D79">
        <w:rPr>
          <w:rFonts w:ascii="Franklin Gothic Book" w:hAnsi="Franklin Gothic Book" w:cs="Arial"/>
        </w:rPr>
        <w:t>Wymiana pakietów na Gavo D wraz z remontem Gavo na bloku IOS  ( 1 obrotowy podgrzewacz spalin)</w:t>
      </w:r>
    </w:p>
    <w:p w14:paraId="15DAF116" w14:textId="77777777" w:rsidR="009E7E8F" w:rsidRPr="004C7D79" w:rsidRDefault="009E7E8F" w:rsidP="009E7E8F">
      <w:pPr>
        <w:pStyle w:val="Akapitzlist"/>
        <w:numPr>
          <w:ilvl w:val="0"/>
          <w:numId w:val="176"/>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p w14:paraId="0B5F8C66" w14:textId="77777777" w:rsidR="009E7E8F" w:rsidRPr="004C7D79" w:rsidRDefault="009E7E8F" w:rsidP="009E7E8F">
      <w:pPr>
        <w:pStyle w:val="Akapitzlist"/>
        <w:numPr>
          <w:ilvl w:val="0"/>
          <w:numId w:val="176"/>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p w14:paraId="6B99C965" w14:textId="77777777" w:rsidR="009E7E8F" w:rsidRPr="004C7D79" w:rsidRDefault="009E7E8F" w:rsidP="009E7E8F">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br w:type="page"/>
      </w:r>
    </w:p>
    <w:p w14:paraId="05D00535" w14:textId="77777777" w:rsidR="009E7E8F" w:rsidRPr="004C7D79" w:rsidRDefault="009E7E8F" w:rsidP="009E7E8F">
      <w:pPr>
        <w:pStyle w:val="Akapitzlist"/>
        <w:rPr>
          <w:rFonts w:ascii="Franklin Gothic Book" w:hAnsi="Franklin Gothic Book" w:cs="Arial"/>
        </w:rPr>
      </w:pPr>
      <w:r w:rsidRPr="004C7D79">
        <w:rPr>
          <w:rFonts w:ascii="Franklin Gothic Book" w:hAnsi="Franklin Gothic Book" w:cs="Arial"/>
        </w:rPr>
        <w:lastRenderedPageBreak/>
        <w:t>Ad. 1 Wymiana pakietów na Gavo C wraz z remontem Gavo na bloku IOS  ( 1 obrotowy podgrzewacz spalin)</w:t>
      </w:r>
    </w:p>
    <w:p w14:paraId="186469BE" w14:textId="77777777" w:rsidR="009E7E8F" w:rsidRPr="004C7D79" w:rsidRDefault="009E7E8F" w:rsidP="009E7E8F">
      <w:pPr>
        <w:pStyle w:val="Akapitzlist"/>
        <w:numPr>
          <w:ilvl w:val="0"/>
          <w:numId w:val="177"/>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9E7E8F" w:rsidRPr="004C7D79" w14:paraId="3922DD31" w14:textId="77777777" w:rsidTr="00D74F2D">
        <w:trPr>
          <w:trHeight w:val="788"/>
        </w:trPr>
        <w:tc>
          <w:tcPr>
            <w:tcW w:w="13320" w:type="dxa"/>
            <w:gridSpan w:val="5"/>
          </w:tcPr>
          <w:p w14:paraId="5F396D4C" w14:textId="77777777" w:rsidR="009E7E8F" w:rsidRPr="004C7D79" w:rsidRDefault="009E7E8F" w:rsidP="00D74F2D">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GAVO C</w:t>
            </w:r>
          </w:p>
        </w:tc>
      </w:tr>
      <w:tr w:rsidR="009E7E8F" w:rsidRPr="004C7D79" w14:paraId="5F0B830C" w14:textId="77777777" w:rsidTr="00D74F2D">
        <w:trPr>
          <w:trHeight w:val="788"/>
        </w:trPr>
        <w:tc>
          <w:tcPr>
            <w:tcW w:w="1689" w:type="dxa"/>
            <w:gridSpan w:val="2"/>
          </w:tcPr>
          <w:p w14:paraId="098C7FD0" w14:textId="77777777" w:rsidR="009E7E8F" w:rsidRPr="004C7D79" w:rsidRDefault="009E7E8F"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E100E53" w14:textId="77777777" w:rsidR="009E7E8F" w:rsidRPr="004C7D79" w:rsidRDefault="009E7E8F" w:rsidP="00D74F2D">
            <w:pPr>
              <w:rPr>
                <w:rFonts w:ascii="Franklin Gothic Book" w:hAnsi="Franklin Gothic Book" w:cs="Arial"/>
                <w:b/>
                <w:bCs/>
                <w:iCs/>
                <w:sz w:val="22"/>
                <w:szCs w:val="22"/>
              </w:rPr>
            </w:pPr>
          </w:p>
          <w:p w14:paraId="79027618" w14:textId="77777777" w:rsidR="009E7E8F" w:rsidRPr="004C7D79" w:rsidRDefault="009E7E8F" w:rsidP="00D74F2D">
            <w:pPr>
              <w:rPr>
                <w:rFonts w:ascii="Franklin Gothic Book" w:hAnsi="Franklin Gothic Book" w:cs="Arial"/>
                <w:b/>
                <w:bCs/>
                <w:iCs/>
                <w:sz w:val="22"/>
                <w:szCs w:val="22"/>
              </w:rPr>
            </w:pPr>
          </w:p>
          <w:p w14:paraId="6E795EF1" w14:textId="77777777" w:rsidR="009E7E8F" w:rsidRPr="004C7D79" w:rsidRDefault="009E7E8F" w:rsidP="00D74F2D">
            <w:pPr>
              <w:rPr>
                <w:rFonts w:ascii="Franklin Gothic Book" w:hAnsi="Franklin Gothic Book" w:cs="Arial"/>
                <w:b/>
                <w:bCs/>
                <w:iCs/>
                <w:sz w:val="22"/>
                <w:szCs w:val="22"/>
              </w:rPr>
            </w:pPr>
          </w:p>
          <w:p w14:paraId="413C36DE" w14:textId="77777777" w:rsidR="009E7E8F" w:rsidRPr="004C7D79" w:rsidRDefault="009E7E8F"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3E11AB1B" w14:textId="77777777" w:rsidR="009E7E8F" w:rsidRPr="004C7D79" w:rsidRDefault="009E7E8F"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Wymiana pakietów na Gavo C wraz z remontem Gavo na bloku IOS  ( 1 obrotowy podgrzewacz spalin)Zakres podstawowy prac rozliczanych ryczałtowo</w:t>
            </w:r>
          </w:p>
          <w:p w14:paraId="46DDF716" w14:textId="77777777" w:rsidR="009E7E8F" w:rsidRPr="004C7D79" w:rsidRDefault="009E7E8F" w:rsidP="00D74F2D">
            <w:pPr>
              <w:rPr>
                <w:rFonts w:ascii="Franklin Gothic Book" w:hAnsi="Franklin Gothic Book" w:cs="Arial"/>
                <w:b/>
                <w:bCs/>
                <w:iCs/>
                <w:sz w:val="22"/>
                <w:szCs w:val="22"/>
              </w:rPr>
            </w:pPr>
          </w:p>
          <w:p w14:paraId="4C5CDD62" w14:textId="77777777" w:rsidR="009E7E8F" w:rsidRPr="004C7D79" w:rsidRDefault="009E7E8F"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21A5E300"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74024E24" w14:textId="77777777" w:rsidR="009E7E8F" w:rsidRPr="004C7D79" w:rsidRDefault="009E7E8F" w:rsidP="00D74F2D">
            <w:pPr>
              <w:jc w:val="center"/>
              <w:rPr>
                <w:rFonts w:ascii="Franklin Gothic Book" w:hAnsi="Franklin Gothic Book" w:cs="Arial"/>
                <w:b/>
                <w:bCs/>
                <w:iCs/>
                <w:sz w:val="16"/>
                <w:szCs w:val="16"/>
              </w:rPr>
            </w:pPr>
          </w:p>
          <w:p w14:paraId="177C9E70" w14:textId="77777777" w:rsidR="009E7E8F" w:rsidRPr="004C7D79" w:rsidRDefault="009E7E8F" w:rsidP="00D74F2D">
            <w:pPr>
              <w:jc w:val="center"/>
              <w:rPr>
                <w:rFonts w:ascii="Franklin Gothic Book" w:hAnsi="Franklin Gothic Book" w:cs="Arial"/>
                <w:b/>
                <w:bCs/>
                <w:iCs/>
                <w:sz w:val="16"/>
                <w:szCs w:val="16"/>
              </w:rPr>
            </w:pPr>
          </w:p>
          <w:p w14:paraId="22D6DCC5" w14:textId="77777777" w:rsidR="009E7E8F" w:rsidRPr="004C7D79" w:rsidRDefault="009E7E8F" w:rsidP="00D74F2D">
            <w:pPr>
              <w:rPr>
                <w:rFonts w:ascii="Franklin Gothic Book" w:hAnsi="Franklin Gothic Book" w:cs="Arial"/>
                <w:b/>
                <w:bCs/>
                <w:iCs/>
                <w:sz w:val="16"/>
                <w:szCs w:val="16"/>
              </w:rPr>
            </w:pPr>
          </w:p>
          <w:p w14:paraId="27E0403E" w14:textId="77777777" w:rsidR="009E7E8F" w:rsidRPr="004C7D79" w:rsidRDefault="009E7E8F" w:rsidP="00D74F2D">
            <w:pPr>
              <w:rPr>
                <w:rFonts w:ascii="Franklin Gothic Book" w:hAnsi="Franklin Gothic Book" w:cs="Arial"/>
                <w:b/>
                <w:bCs/>
                <w:iCs/>
                <w:sz w:val="22"/>
                <w:szCs w:val="22"/>
              </w:rPr>
            </w:pPr>
          </w:p>
          <w:p w14:paraId="610D59B9"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5837E7D2"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73C5466B" w14:textId="77777777" w:rsidR="009E7E8F" w:rsidRPr="004C7D79" w:rsidRDefault="009E7E8F" w:rsidP="00D74F2D">
            <w:pPr>
              <w:jc w:val="center"/>
              <w:rPr>
                <w:rFonts w:ascii="Franklin Gothic Book" w:hAnsi="Franklin Gothic Book" w:cs="Arial"/>
                <w:b/>
                <w:bCs/>
                <w:iCs/>
                <w:sz w:val="16"/>
                <w:szCs w:val="16"/>
              </w:rPr>
            </w:pPr>
          </w:p>
          <w:p w14:paraId="722B5C9F" w14:textId="77777777" w:rsidR="009E7E8F" w:rsidRPr="004C7D79" w:rsidRDefault="009E7E8F" w:rsidP="00D74F2D">
            <w:pPr>
              <w:rPr>
                <w:rFonts w:ascii="Franklin Gothic Book" w:hAnsi="Franklin Gothic Book" w:cs="Arial"/>
                <w:b/>
                <w:bCs/>
                <w:iCs/>
                <w:sz w:val="16"/>
                <w:szCs w:val="16"/>
              </w:rPr>
            </w:pPr>
          </w:p>
          <w:p w14:paraId="048D3361" w14:textId="77777777" w:rsidR="009E7E8F" w:rsidRPr="004C7D79" w:rsidRDefault="009E7E8F" w:rsidP="00D74F2D">
            <w:pPr>
              <w:rPr>
                <w:rFonts w:ascii="Franklin Gothic Book" w:hAnsi="Franklin Gothic Book" w:cs="Arial"/>
                <w:b/>
                <w:bCs/>
                <w:iCs/>
                <w:sz w:val="22"/>
                <w:szCs w:val="22"/>
              </w:rPr>
            </w:pPr>
          </w:p>
          <w:p w14:paraId="37F8CE34"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9E7E8F" w:rsidRPr="004C7D79" w14:paraId="1391CA9D" w14:textId="77777777" w:rsidTr="00D74F2D">
        <w:trPr>
          <w:trHeight w:val="750"/>
        </w:trPr>
        <w:tc>
          <w:tcPr>
            <w:tcW w:w="1689" w:type="dxa"/>
            <w:gridSpan w:val="2"/>
          </w:tcPr>
          <w:p w14:paraId="57AF3B40"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hideMark/>
          </w:tcPr>
          <w:p w14:paraId="7880E28F" w14:textId="77777777" w:rsidR="009E7E8F" w:rsidRPr="003706D0" w:rsidRDefault="009E7E8F" w:rsidP="00D74F2D">
            <w:pPr>
              <w:rPr>
                <w:rFonts w:ascii="Franklin Gothic Book" w:hAnsi="Franklin Gothic Book" w:cs="Arial"/>
                <w:i/>
                <w:sz w:val="20"/>
              </w:rPr>
            </w:pPr>
            <w:r>
              <w:rPr>
                <w:rFonts w:ascii="Franklin Gothic Book" w:hAnsi="Franklin Gothic Book" w:cs="Arial"/>
                <w:color w:val="000000"/>
                <w:sz w:val="20"/>
              </w:rPr>
              <w:t>Demontaż/montaż pakietów Gavo (</w:t>
            </w:r>
            <w:r w:rsidRPr="003706D0">
              <w:rPr>
                <w:rFonts w:ascii="Franklin Gothic Book" w:hAnsi="Franklin Gothic Book" w:cs="Arial"/>
                <w:color w:val="000000"/>
                <w:sz w:val="20"/>
              </w:rPr>
              <w:t>432 szt.)</w:t>
            </w:r>
          </w:p>
        </w:tc>
        <w:tc>
          <w:tcPr>
            <w:tcW w:w="2424" w:type="dxa"/>
            <w:noWrap/>
            <w:vAlign w:val="center"/>
            <w:hideMark/>
          </w:tcPr>
          <w:p w14:paraId="03807FC3"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73B22065" w14:textId="77777777" w:rsidR="009E7E8F" w:rsidRPr="004C7D79" w:rsidRDefault="009E7E8F" w:rsidP="00D74F2D">
            <w:pPr>
              <w:rPr>
                <w:rFonts w:ascii="Franklin Gothic Book" w:hAnsi="Franklin Gothic Book" w:cs="Arial"/>
                <w:i/>
                <w:sz w:val="16"/>
                <w:szCs w:val="16"/>
              </w:rPr>
            </w:pPr>
          </w:p>
        </w:tc>
      </w:tr>
      <w:tr w:rsidR="009E7E8F" w:rsidRPr="004C7D79" w14:paraId="517A291C" w14:textId="77777777" w:rsidTr="00D74F2D">
        <w:trPr>
          <w:trHeight w:val="750"/>
        </w:trPr>
        <w:tc>
          <w:tcPr>
            <w:tcW w:w="1689" w:type="dxa"/>
            <w:gridSpan w:val="2"/>
          </w:tcPr>
          <w:p w14:paraId="5B16AFB1"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105EFE28"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 xml:space="preserve">Wykonanie projektu szczelnego podestu pod wirnikiem </w:t>
            </w:r>
          </w:p>
        </w:tc>
        <w:tc>
          <w:tcPr>
            <w:tcW w:w="2424" w:type="dxa"/>
            <w:noWrap/>
            <w:vAlign w:val="center"/>
          </w:tcPr>
          <w:p w14:paraId="27490ABE"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382DD611" w14:textId="77777777" w:rsidR="009E7E8F" w:rsidRPr="004C7D79" w:rsidRDefault="009E7E8F" w:rsidP="00D74F2D">
            <w:pPr>
              <w:rPr>
                <w:rFonts w:ascii="Franklin Gothic Book" w:hAnsi="Franklin Gothic Book" w:cs="Arial"/>
                <w:i/>
                <w:sz w:val="16"/>
                <w:szCs w:val="16"/>
              </w:rPr>
            </w:pPr>
          </w:p>
        </w:tc>
      </w:tr>
      <w:tr w:rsidR="009E7E8F" w:rsidRPr="004C7D79" w14:paraId="37C40259" w14:textId="77777777" w:rsidTr="00D74F2D">
        <w:trPr>
          <w:trHeight w:val="750"/>
        </w:trPr>
        <w:tc>
          <w:tcPr>
            <w:tcW w:w="1689" w:type="dxa"/>
            <w:gridSpan w:val="2"/>
          </w:tcPr>
          <w:p w14:paraId="5687F654"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3901E895"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szczelnego podestu pod wirnikiem ( chroniącym przed przedostaniem się iskier, odprysków na niższe poziomy)</w:t>
            </w:r>
          </w:p>
        </w:tc>
        <w:tc>
          <w:tcPr>
            <w:tcW w:w="2424" w:type="dxa"/>
            <w:noWrap/>
            <w:vAlign w:val="center"/>
          </w:tcPr>
          <w:p w14:paraId="19445D78"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6EC2870D" w14:textId="77777777" w:rsidR="009E7E8F" w:rsidRPr="004C7D79" w:rsidRDefault="009E7E8F" w:rsidP="00D74F2D">
            <w:pPr>
              <w:rPr>
                <w:rFonts w:ascii="Franklin Gothic Book" w:hAnsi="Franklin Gothic Book" w:cs="Arial"/>
                <w:i/>
                <w:sz w:val="16"/>
                <w:szCs w:val="16"/>
              </w:rPr>
            </w:pPr>
          </w:p>
        </w:tc>
      </w:tr>
      <w:tr w:rsidR="009E7E8F" w:rsidRPr="004C7D79" w14:paraId="49BE036A" w14:textId="77777777" w:rsidTr="00D74F2D">
        <w:trPr>
          <w:trHeight w:val="750"/>
        </w:trPr>
        <w:tc>
          <w:tcPr>
            <w:tcW w:w="1689" w:type="dxa"/>
            <w:gridSpan w:val="2"/>
          </w:tcPr>
          <w:p w14:paraId="759AD749"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0420C3F"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demontażu /montażu  uszczelnień ( promieniowych), regulacja uszczelnień</w:t>
            </w:r>
          </w:p>
        </w:tc>
        <w:tc>
          <w:tcPr>
            <w:tcW w:w="2424" w:type="dxa"/>
            <w:noWrap/>
            <w:vAlign w:val="center"/>
          </w:tcPr>
          <w:p w14:paraId="10DCA920"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7C50FB1A" w14:textId="77777777" w:rsidR="009E7E8F" w:rsidRPr="004C7D79" w:rsidRDefault="009E7E8F" w:rsidP="00D74F2D">
            <w:pPr>
              <w:rPr>
                <w:rFonts w:ascii="Franklin Gothic Book" w:hAnsi="Franklin Gothic Book" w:cs="Arial"/>
                <w:i/>
                <w:sz w:val="16"/>
                <w:szCs w:val="16"/>
              </w:rPr>
            </w:pPr>
          </w:p>
        </w:tc>
      </w:tr>
      <w:tr w:rsidR="009E7E8F" w:rsidRPr="004C7D79" w14:paraId="6313B592" w14:textId="77777777" w:rsidTr="00D74F2D">
        <w:trPr>
          <w:trHeight w:val="750"/>
        </w:trPr>
        <w:tc>
          <w:tcPr>
            <w:tcW w:w="1689" w:type="dxa"/>
            <w:gridSpan w:val="2"/>
          </w:tcPr>
          <w:p w14:paraId="1995D3CD"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23EB0E3B"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 xml:space="preserve">Dostawa oraz wymiana kompensatora tkaninowego: parametry kompensatora: kompensator tkaninowy z uelastycznionej tkaniny pokrytej laminowanym PTFE o wymiarach: 1- Trapez 17 660 x 3445 x 6795 x 8080; 2 – trapez 17 660 x 3045 x 6120 x 9030, długość zabudowy: 400mm, długość swobodna  560mm, kołnierze 70mm </w:t>
            </w:r>
            <w:r w:rsidRPr="003706D0">
              <w:rPr>
                <w:rFonts w:ascii="Franklin Gothic Book" w:hAnsi="Franklin Gothic Book" w:cs="Arial"/>
                <w:color w:val="000000"/>
                <w:sz w:val="20"/>
              </w:rPr>
              <w:lastRenderedPageBreak/>
              <w:t xml:space="preserve">wywinięte pod kołnierze dociskowe, całkowita szerokość 700mm, T= -60 do +270 </w:t>
            </w:r>
            <w:proofErr w:type="spellStart"/>
            <w:r w:rsidRPr="003706D0">
              <w:rPr>
                <w:rFonts w:ascii="Franklin Gothic Book" w:hAnsi="Franklin Gothic Book" w:cs="Arial"/>
                <w:color w:val="000000"/>
                <w:sz w:val="20"/>
              </w:rPr>
              <w:t>stC</w:t>
            </w:r>
            <w:proofErr w:type="spellEnd"/>
            <w:r w:rsidRPr="003706D0">
              <w:rPr>
                <w:rFonts w:ascii="Franklin Gothic Book" w:hAnsi="Franklin Gothic Book" w:cs="Arial"/>
                <w:color w:val="000000"/>
                <w:sz w:val="20"/>
              </w:rPr>
              <w:t>( max 300stC, P=+/- 20kPa, Medium: spaliny mokre agresywne; kompensator musi posiadać specjalnie wyprofilowane naroża.  Zakres dostawy obejmuje także dodatkowe uszczelki z PTFE 10 x 3.</w:t>
            </w:r>
          </w:p>
        </w:tc>
        <w:tc>
          <w:tcPr>
            <w:tcW w:w="2424" w:type="dxa"/>
            <w:noWrap/>
            <w:vAlign w:val="center"/>
          </w:tcPr>
          <w:p w14:paraId="0B8DAE1A"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lastRenderedPageBreak/>
              <w:t>Ryczałt</w:t>
            </w:r>
          </w:p>
        </w:tc>
        <w:tc>
          <w:tcPr>
            <w:tcW w:w="3151" w:type="dxa"/>
            <w:shd w:val="clear" w:color="auto" w:fill="D9D9D9" w:themeFill="background1" w:themeFillShade="D9"/>
          </w:tcPr>
          <w:p w14:paraId="555CC58E" w14:textId="77777777" w:rsidR="009E7E8F" w:rsidRPr="004C7D79" w:rsidRDefault="009E7E8F" w:rsidP="00D74F2D">
            <w:pPr>
              <w:rPr>
                <w:rFonts w:ascii="Franklin Gothic Book" w:hAnsi="Franklin Gothic Book" w:cs="Arial"/>
                <w:i/>
                <w:sz w:val="16"/>
                <w:szCs w:val="16"/>
              </w:rPr>
            </w:pPr>
          </w:p>
        </w:tc>
      </w:tr>
      <w:tr w:rsidR="009E7E8F" w:rsidRPr="004C7D79" w14:paraId="617D40FD" w14:textId="77777777" w:rsidTr="00D74F2D">
        <w:trPr>
          <w:trHeight w:val="750"/>
        </w:trPr>
        <w:tc>
          <w:tcPr>
            <w:tcW w:w="1689" w:type="dxa"/>
            <w:gridSpan w:val="2"/>
          </w:tcPr>
          <w:p w14:paraId="06298BD7"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02E67CDE"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transportu nowych pakietów z magazynu zamawiającego na miejsce montażu</w:t>
            </w:r>
          </w:p>
        </w:tc>
        <w:tc>
          <w:tcPr>
            <w:tcW w:w="2424" w:type="dxa"/>
            <w:noWrap/>
            <w:vAlign w:val="center"/>
          </w:tcPr>
          <w:p w14:paraId="5F51083E"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42B62A30" w14:textId="77777777" w:rsidR="009E7E8F" w:rsidRPr="004C7D79" w:rsidRDefault="009E7E8F" w:rsidP="00D74F2D">
            <w:pPr>
              <w:rPr>
                <w:rFonts w:ascii="Franklin Gothic Book" w:hAnsi="Franklin Gothic Book" w:cs="Arial"/>
                <w:i/>
                <w:sz w:val="16"/>
                <w:szCs w:val="16"/>
              </w:rPr>
            </w:pPr>
          </w:p>
        </w:tc>
      </w:tr>
      <w:tr w:rsidR="009E7E8F" w:rsidRPr="004C7D79" w14:paraId="4EDBC714" w14:textId="77777777" w:rsidTr="00D74F2D">
        <w:trPr>
          <w:trHeight w:val="750"/>
        </w:trPr>
        <w:tc>
          <w:tcPr>
            <w:tcW w:w="1689" w:type="dxa"/>
            <w:gridSpan w:val="2"/>
          </w:tcPr>
          <w:p w14:paraId="1D3303AD" w14:textId="77777777" w:rsidR="009E7E8F" w:rsidRPr="004C7D79" w:rsidRDefault="009E7E8F"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4920CE8D"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transportu zdemontowanych pakietów na magazyn złomu Zamawiającego</w:t>
            </w:r>
          </w:p>
        </w:tc>
        <w:tc>
          <w:tcPr>
            <w:tcW w:w="2424" w:type="dxa"/>
            <w:noWrap/>
            <w:vAlign w:val="center"/>
          </w:tcPr>
          <w:p w14:paraId="0AA0D4BD"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570DFE25" w14:textId="77777777" w:rsidR="009E7E8F" w:rsidRPr="004C7D79" w:rsidRDefault="009E7E8F" w:rsidP="00D74F2D">
            <w:pPr>
              <w:rPr>
                <w:rFonts w:ascii="Franklin Gothic Book" w:hAnsi="Franklin Gothic Book" w:cs="Arial"/>
                <w:i/>
                <w:sz w:val="16"/>
                <w:szCs w:val="16"/>
              </w:rPr>
            </w:pPr>
          </w:p>
        </w:tc>
      </w:tr>
      <w:tr w:rsidR="009E7E8F" w:rsidRPr="004C7D79" w14:paraId="4FA83CD2" w14:textId="77777777" w:rsidTr="00D74F2D">
        <w:trPr>
          <w:trHeight w:val="750"/>
        </w:trPr>
        <w:tc>
          <w:tcPr>
            <w:tcW w:w="960" w:type="dxa"/>
            <w:tcBorders>
              <w:bottom w:val="single" w:sz="4" w:space="0" w:color="BFBFBF" w:themeColor="background1" w:themeShade="BF"/>
            </w:tcBorders>
          </w:tcPr>
          <w:p w14:paraId="60712AD9" w14:textId="77777777" w:rsidR="009E7E8F" w:rsidRPr="004C7D79" w:rsidRDefault="009E7E8F" w:rsidP="00D74F2D">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7085A5D7" w14:textId="77777777" w:rsidR="009E7E8F" w:rsidRPr="004C7D79" w:rsidRDefault="009E7E8F" w:rsidP="00D74F2D">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52380F3B" w14:textId="77777777" w:rsidR="009E7E8F" w:rsidRPr="004C7D79" w:rsidRDefault="009E7E8F" w:rsidP="00D74F2D">
            <w:pPr>
              <w:rPr>
                <w:rFonts w:ascii="Franklin Gothic Book" w:hAnsi="Franklin Gothic Book" w:cs="Arial"/>
                <w:b/>
                <w:sz w:val="16"/>
                <w:szCs w:val="16"/>
              </w:rPr>
            </w:pPr>
          </w:p>
        </w:tc>
        <w:tc>
          <w:tcPr>
            <w:tcW w:w="3151" w:type="dxa"/>
            <w:tcBorders>
              <w:bottom w:val="single" w:sz="4" w:space="0" w:color="BFBFBF" w:themeColor="background1" w:themeShade="BF"/>
            </w:tcBorders>
          </w:tcPr>
          <w:p w14:paraId="4BAD3A73" w14:textId="77777777" w:rsidR="009E7E8F" w:rsidRPr="004C7D79" w:rsidRDefault="009E7E8F" w:rsidP="00D74F2D">
            <w:pPr>
              <w:rPr>
                <w:rFonts w:ascii="Franklin Gothic Book" w:hAnsi="Franklin Gothic Book" w:cs="Arial"/>
                <w:b/>
                <w:sz w:val="16"/>
                <w:szCs w:val="16"/>
              </w:rPr>
            </w:pPr>
          </w:p>
        </w:tc>
      </w:tr>
      <w:tr w:rsidR="009E7E8F" w:rsidRPr="004C7D79" w14:paraId="2D90A0F4" w14:textId="77777777" w:rsidTr="00D74F2D">
        <w:trPr>
          <w:trHeight w:val="750"/>
        </w:trPr>
        <w:tc>
          <w:tcPr>
            <w:tcW w:w="960" w:type="dxa"/>
            <w:tcBorders>
              <w:bottom w:val="single" w:sz="4" w:space="0" w:color="BFBFBF" w:themeColor="background1" w:themeShade="BF"/>
            </w:tcBorders>
          </w:tcPr>
          <w:p w14:paraId="0432257A" w14:textId="77777777" w:rsidR="009E7E8F" w:rsidRPr="004C7D79" w:rsidRDefault="009E7E8F" w:rsidP="00D74F2D">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12D45CFD" w14:textId="77777777" w:rsidR="009E7E8F" w:rsidRPr="004C7D79" w:rsidRDefault="009E7E8F" w:rsidP="00D74F2D">
            <w:pPr>
              <w:rPr>
                <w:rFonts w:ascii="Franklin Gothic Book" w:hAnsi="Franklin Gothic Book" w:cs="Arial"/>
                <w:sz w:val="22"/>
                <w:szCs w:val="22"/>
              </w:rPr>
            </w:pPr>
            <w:r w:rsidRPr="000D3AAF">
              <w:rPr>
                <w:rFonts w:ascii="Franklin Gothic Book" w:hAnsi="Franklin Gothic Book" w:cs="Arial"/>
                <w:sz w:val="22"/>
                <w:szCs w:val="22"/>
              </w:rPr>
              <w:t xml:space="preserve">Komplet pakietów na Gavo, części zamienne do </w:t>
            </w:r>
            <w:proofErr w:type="spellStart"/>
            <w:r w:rsidRPr="000D3AAF">
              <w:rPr>
                <w:rFonts w:ascii="Franklin Gothic Book" w:hAnsi="Franklin Gothic Book" w:cs="Arial"/>
                <w:sz w:val="22"/>
                <w:szCs w:val="22"/>
              </w:rPr>
              <w:t>zdmuchiwacza</w:t>
            </w:r>
            <w:proofErr w:type="spellEnd"/>
            <w:r w:rsidRPr="000D3AAF">
              <w:rPr>
                <w:rFonts w:ascii="Franklin Gothic Book" w:hAnsi="Franklin Gothic Book" w:cs="Arial"/>
                <w:sz w:val="22"/>
                <w:szCs w:val="22"/>
              </w:rPr>
              <w:t xml:space="preserve"> osadów: dysze wodne, rurę osłonowa do lancy, zawory na ssaniu i tłoczeniu pompy wysokiego ciśnienia</w:t>
            </w:r>
          </w:p>
        </w:tc>
        <w:tc>
          <w:tcPr>
            <w:tcW w:w="2424" w:type="dxa"/>
            <w:tcBorders>
              <w:bottom w:val="single" w:sz="4" w:space="0" w:color="BFBFBF" w:themeColor="background1" w:themeShade="BF"/>
            </w:tcBorders>
            <w:noWrap/>
          </w:tcPr>
          <w:p w14:paraId="78001B11" w14:textId="77777777" w:rsidR="009E7E8F" w:rsidRPr="004C7D79" w:rsidRDefault="009E7E8F" w:rsidP="00D74F2D">
            <w:pPr>
              <w:rPr>
                <w:rFonts w:ascii="Franklin Gothic Book" w:hAnsi="Franklin Gothic Book" w:cs="Arial"/>
                <w:b/>
                <w:sz w:val="16"/>
                <w:szCs w:val="16"/>
              </w:rPr>
            </w:pPr>
          </w:p>
        </w:tc>
        <w:tc>
          <w:tcPr>
            <w:tcW w:w="3151" w:type="dxa"/>
            <w:tcBorders>
              <w:bottom w:val="single" w:sz="4" w:space="0" w:color="BFBFBF" w:themeColor="background1" w:themeShade="BF"/>
            </w:tcBorders>
          </w:tcPr>
          <w:p w14:paraId="371B4E1E" w14:textId="77777777" w:rsidR="009E7E8F" w:rsidRPr="004C7D79" w:rsidRDefault="009E7E8F" w:rsidP="00D74F2D">
            <w:pPr>
              <w:rPr>
                <w:rFonts w:ascii="Franklin Gothic Book" w:hAnsi="Franklin Gothic Book" w:cs="Arial"/>
                <w:b/>
                <w:sz w:val="16"/>
                <w:szCs w:val="16"/>
              </w:rPr>
            </w:pPr>
          </w:p>
        </w:tc>
      </w:tr>
      <w:tr w:rsidR="009E7E8F" w:rsidRPr="004C7D79" w14:paraId="04966F32" w14:textId="77777777" w:rsidTr="00D74F2D">
        <w:trPr>
          <w:trHeight w:val="750"/>
        </w:trPr>
        <w:tc>
          <w:tcPr>
            <w:tcW w:w="960" w:type="dxa"/>
            <w:tcBorders>
              <w:right w:val="nil"/>
            </w:tcBorders>
          </w:tcPr>
          <w:p w14:paraId="207B7221" w14:textId="77777777" w:rsidR="009E7E8F" w:rsidRPr="004C7D79" w:rsidRDefault="009E7E8F" w:rsidP="00D74F2D">
            <w:pPr>
              <w:rPr>
                <w:rFonts w:ascii="Franklin Gothic Book" w:hAnsi="Franklin Gothic Book" w:cs="Arial"/>
                <w:b/>
                <w:sz w:val="16"/>
                <w:szCs w:val="16"/>
              </w:rPr>
            </w:pPr>
          </w:p>
        </w:tc>
        <w:tc>
          <w:tcPr>
            <w:tcW w:w="6785" w:type="dxa"/>
            <w:gridSpan w:val="2"/>
            <w:tcBorders>
              <w:left w:val="nil"/>
            </w:tcBorders>
          </w:tcPr>
          <w:p w14:paraId="3AD62C63" w14:textId="77777777" w:rsidR="009E7E8F" w:rsidRPr="004C7D79" w:rsidRDefault="009E7E8F" w:rsidP="00D74F2D">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7CAAC" w:themeFill="accent2" w:themeFillTint="66"/>
            <w:noWrap/>
          </w:tcPr>
          <w:p w14:paraId="4571A7FC" w14:textId="77777777" w:rsidR="009E7E8F" w:rsidRPr="004C7D79" w:rsidRDefault="009E7E8F" w:rsidP="00D74F2D">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7CAAC" w:themeFill="accent2" w:themeFillTint="66"/>
          </w:tcPr>
          <w:p w14:paraId="3446361B" w14:textId="77777777" w:rsidR="009E7E8F" w:rsidRPr="004C7D79" w:rsidRDefault="009E7E8F" w:rsidP="00D74F2D">
            <w:pPr>
              <w:rPr>
                <w:rFonts w:ascii="Franklin Gothic Book" w:hAnsi="Franklin Gothic Book" w:cs="Arial"/>
                <w:b/>
                <w:sz w:val="16"/>
                <w:szCs w:val="16"/>
              </w:rPr>
            </w:pPr>
          </w:p>
        </w:tc>
      </w:tr>
    </w:tbl>
    <w:p w14:paraId="1A348C49" w14:textId="77777777" w:rsidR="009E7E8F" w:rsidRPr="004C7D79" w:rsidRDefault="009E7E8F" w:rsidP="009E7E8F">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4967F67D" w14:textId="77777777" w:rsidR="009E7E8F" w:rsidRPr="004C7D79" w:rsidRDefault="009E7E8F" w:rsidP="009E7E8F">
      <w:pPr>
        <w:pStyle w:val="Akapitzlist"/>
        <w:rPr>
          <w:rFonts w:ascii="Franklin Gothic Book" w:hAnsi="Franklin Gothic Book" w:cs="Arial"/>
        </w:rPr>
      </w:pPr>
      <w:r w:rsidRPr="004C7D79">
        <w:rPr>
          <w:rFonts w:ascii="Franklin Gothic Book" w:hAnsi="Franklin Gothic Book" w:cs="Arial"/>
        </w:rPr>
        <w:lastRenderedPageBreak/>
        <w:t>Ad. 1 Wymiana pakietów na Gavo C wraz z remontem Gavo na bloku IOS  ( 1 obrotowy podgrzewacz spalin)</w:t>
      </w:r>
    </w:p>
    <w:p w14:paraId="3467E790" w14:textId="77777777" w:rsidR="009E7E8F" w:rsidRPr="004C7D79" w:rsidRDefault="009E7E8F" w:rsidP="009E7E8F">
      <w:pPr>
        <w:pStyle w:val="Akapitzlist"/>
        <w:numPr>
          <w:ilvl w:val="0"/>
          <w:numId w:val="177"/>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701"/>
        <w:gridCol w:w="1559"/>
        <w:gridCol w:w="2126"/>
        <w:gridCol w:w="2322"/>
      </w:tblGrid>
      <w:tr w:rsidR="009E7E8F" w:rsidRPr="004C7D79" w14:paraId="0D7E1C39" w14:textId="77777777" w:rsidTr="00D74F2D">
        <w:trPr>
          <w:trHeight w:val="314"/>
        </w:trPr>
        <w:tc>
          <w:tcPr>
            <w:tcW w:w="14791" w:type="dxa"/>
            <w:gridSpan w:val="6"/>
          </w:tcPr>
          <w:p w14:paraId="112B441A" w14:textId="77777777" w:rsidR="009E7E8F" w:rsidRPr="004C7D79" w:rsidRDefault="009E7E8F" w:rsidP="00D74F2D">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GAVO C</w:t>
            </w:r>
          </w:p>
          <w:p w14:paraId="43E0432E" w14:textId="77777777" w:rsidR="009E7E8F" w:rsidRPr="004C7D79" w:rsidRDefault="009E7E8F" w:rsidP="00D74F2D">
            <w:pPr>
              <w:jc w:val="center"/>
              <w:rPr>
                <w:rFonts w:ascii="Franklin Gothic Book" w:hAnsi="Franklin Gothic Book" w:cs="Arial"/>
                <w:b/>
                <w:bCs/>
                <w:iCs/>
                <w:sz w:val="16"/>
                <w:szCs w:val="16"/>
              </w:rPr>
            </w:pPr>
          </w:p>
        </w:tc>
      </w:tr>
      <w:tr w:rsidR="009E7E8F" w:rsidRPr="004C7D79" w14:paraId="59A212B9" w14:textId="77777777" w:rsidTr="00D74F2D">
        <w:trPr>
          <w:trHeight w:val="314"/>
        </w:trPr>
        <w:tc>
          <w:tcPr>
            <w:tcW w:w="1419" w:type="dxa"/>
          </w:tcPr>
          <w:p w14:paraId="3A0D6863" w14:textId="77777777" w:rsidR="009E7E8F" w:rsidRPr="004C7D79" w:rsidRDefault="009E7E8F" w:rsidP="00D74F2D">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2F6A61DA" w14:textId="77777777" w:rsidR="009E7E8F" w:rsidRPr="004C7D79" w:rsidRDefault="009E7E8F" w:rsidP="00D74F2D">
            <w:pPr>
              <w:rPr>
                <w:rFonts w:ascii="Franklin Gothic Book" w:hAnsi="Franklin Gothic Book" w:cs="Arial"/>
                <w:b/>
                <w:bCs/>
                <w:iCs/>
                <w:sz w:val="16"/>
                <w:szCs w:val="16"/>
              </w:rPr>
            </w:pPr>
          </w:p>
          <w:p w14:paraId="1F38B167" w14:textId="77777777" w:rsidR="009E7E8F" w:rsidRPr="004C7D79" w:rsidRDefault="009E7E8F" w:rsidP="00D74F2D">
            <w:pPr>
              <w:rPr>
                <w:rFonts w:ascii="Franklin Gothic Book" w:hAnsi="Franklin Gothic Book" w:cs="Arial"/>
                <w:b/>
                <w:bCs/>
                <w:iCs/>
                <w:sz w:val="16"/>
                <w:szCs w:val="16"/>
              </w:rPr>
            </w:pPr>
          </w:p>
          <w:p w14:paraId="5CFA81A6" w14:textId="77777777" w:rsidR="009E7E8F" w:rsidRDefault="009E7E8F" w:rsidP="00D74F2D">
            <w:pPr>
              <w:rPr>
                <w:rFonts w:ascii="Franklin Gothic Book" w:hAnsi="Franklin Gothic Book" w:cs="Arial"/>
                <w:b/>
                <w:bCs/>
                <w:iCs/>
                <w:sz w:val="16"/>
                <w:szCs w:val="16"/>
              </w:rPr>
            </w:pPr>
          </w:p>
          <w:p w14:paraId="114CB737" w14:textId="77777777" w:rsidR="009E7E8F" w:rsidRDefault="009E7E8F" w:rsidP="00D74F2D">
            <w:pPr>
              <w:rPr>
                <w:rFonts w:ascii="Franklin Gothic Book" w:hAnsi="Franklin Gothic Book" w:cs="Arial"/>
                <w:b/>
                <w:bCs/>
                <w:iCs/>
                <w:sz w:val="16"/>
                <w:szCs w:val="16"/>
              </w:rPr>
            </w:pPr>
          </w:p>
          <w:p w14:paraId="471D80C3" w14:textId="77777777" w:rsidR="009E7E8F" w:rsidRDefault="009E7E8F" w:rsidP="00D74F2D">
            <w:pPr>
              <w:rPr>
                <w:rFonts w:ascii="Franklin Gothic Book" w:hAnsi="Franklin Gothic Book" w:cs="Arial"/>
                <w:b/>
                <w:bCs/>
                <w:iCs/>
                <w:sz w:val="16"/>
                <w:szCs w:val="16"/>
              </w:rPr>
            </w:pPr>
          </w:p>
          <w:p w14:paraId="51E19321" w14:textId="77777777" w:rsidR="009E7E8F" w:rsidRDefault="009E7E8F" w:rsidP="00D74F2D">
            <w:pPr>
              <w:rPr>
                <w:rFonts w:ascii="Franklin Gothic Book" w:hAnsi="Franklin Gothic Book" w:cs="Arial"/>
                <w:b/>
                <w:bCs/>
                <w:iCs/>
                <w:sz w:val="16"/>
                <w:szCs w:val="16"/>
              </w:rPr>
            </w:pPr>
          </w:p>
          <w:p w14:paraId="55D62E1B" w14:textId="77777777" w:rsidR="009E7E8F" w:rsidRPr="004C7D79" w:rsidRDefault="009E7E8F" w:rsidP="00D74F2D">
            <w:pPr>
              <w:rPr>
                <w:rFonts w:ascii="Franklin Gothic Book" w:hAnsi="Franklin Gothic Book" w:cs="Arial"/>
                <w:b/>
                <w:bCs/>
                <w:iCs/>
                <w:sz w:val="16"/>
                <w:szCs w:val="16"/>
              </w:rPr>
            </w:pPr>
          </w:p>
          <w:p w14:paraId="14B3A8D7" w14:textId="77777777" w:rsidR="009E7E8F" w:rsidRPr="004C7D79" w:rsidRDefault="009E7E8F" w:rsidP="00D74F2D">
            <w:pPr>
              <w:rPr>
                <w:rFonts w:ascii="Franklin Gothic Book" w:hAnsi="Franklin Gothic Book" w:cs="Arial"/>
                <w:b/>
                <w:bCs/>
                <w:iCs/>
                <w:sz w:val="16"/>
                <w:szCs w:val="16"/>
              </w:rPr>
            </w:pPr>
          </w:p>
          <w:p w14:paraId="4B60EA37"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60061CF7" w14:textId="77777777" w:rsidR="009E7E8F" w:rsidRPr="004C7D79" w:rsidRDefault="009E7E8F" w:rsidP="00D74F2D">
            <w:pPr>
              <w:rPr>
                <w:rFonts w:ascii="Franklin Gothic Book" w:hAnsi="Franklin Gothic Book" w:cs="Arial"/>
                <w:b/>
                <w:bCs/>
                <w:iCs/>
                <w:sz w:val="16"/>
                <w:szCs w:val="16"/>
              </w:rPr>
            </w:pPr>
            <w:r w:rsidRPr="004C7D79">
              <w:rPr>
                <w:rFonts w:ascii="Franklin Gothic Book" w:hAnsi="Franklin Gothic Book" w:cs="Arial"/>
                <w:b/>
                <w:bCs/>
                <w:iCs/>
                <w:sz w:val="22"/>
                <w:szCs w:val="22"/>
              </w:rPr>
              <w:t>Wymiana pakietów na Gavo C wraz z remontem Gavo na bloku IOS  ( 1 obrotowy podgrzewacz spalin)Zakres „prawa opcji” dla prac rozliczanych powykonawczo,</w:t>
            </w:r>
            <w:r w:rsidRPr="004C7D79">
              <w:rPr>
                <w:rFonts w:ascii="Franklin Gothic Book" w:hAnsi="Franklin Gothic Book" w:cs="Arial"/>
                <w:sz w:val="16"/>
                <w:szCs w:val="16"/>
              </w:rPr>
              <w:t xml:space="preserve"> </w:t>
            </w:r>
          </w:p>
          <w:p w14:paraId="65921987" w14:textId="77777777" w:rsidR="009E7E8F" w:rsidRDefault="009E7E8F" w:rsidP="00D74F2D">
            <w:pPr>
              <w:jc w:val="center"/>
              <w:rPr>
                <w:rFonts w:ascii="Franklin Gothic Book" w:hAnsi="Franklin Gothic Book" w:cs="Arial"/>
                <w:b/>
                <w:bCs/>
                <w:iCs/>
                <w:sz w:val="16"/>
                <w:szCs w:val="16"/>
              </w:rPr>
            </w:pPr>
          </w:p>
          <w:p w14:paraId="30EA3C2A" w14:textId="77777777" w:rsidR="009E7E8F" w:rsidRDefault="009E7E8F" w:rsidP="00D74F2D">
            <w:pPr>
              <w:jc w:val="center"/>
              <w:rPr>
                <w:rFonts w:ascii="Franklin Gothic Book" w:hAnsi="Franklin Gothic Book" w:cs="Arial"/>
                <w:b/>
                <w:bCs/>
                <w:iCs/>
                <w:sz w:val="16"/>
                <w:szCs w:val="16"/>
              </w:rPr>
            </w:pPr>
          </w:p>
          <w:p w14:paraId="2512F538" w14:textId="77777777" w:rsidR="009E7E8F" w:rsidRDefault="009E7E8F" w:rsidP="00D74F2D">
            <w:pPr>
              <w:jc w:val="center"/>
              <w:rPr>
                <w:rFonts w:ascii="Franklin Gothic Book" w:hAnsi="Franklin Gothic Book" w:cs="Arial"/>
                <w:b/>
                <w:bCs/>
                <w:iCs/>
                <w:sz w:val="16"/>
                <w:szCs w:val="16"/>
              </w:rPr>
            </w:pPr>
          </w:p>
          <w:p w14:paraId="635636A4" w14:textId="77777777" w:rsidR="009E7E8F" w:rsidRDefault="009E7E8F" w:rsidP="00D74F2D">
            <w:pPr>
              <w:jc w:val="center"/>
              <w:rPr>
                <w:rFonts w:ascii="Franklin Gothic Book" w:hAnsi="Franklin Gothic Book" w:cs="Arial"/>
                <w:b/>
                <w:bCs/>
                <w:iCs/>
                <w:sz w:val="16"/>
                <w:szCs w:val="16"/>
              </w:rPr>
            </w:pPr>
          </w:p>
          <w:p w14:paraId="7D7B0E7C" w14:textId="77777777" w:rsidR="009E7E8F" w:rsidRPr="004C7D79" w:rsidRDefault="009E7E8F" w:rsidP="00D74F2D">
            <w:pPr>
              <w:jc w:val="center"/>
              <w:rPr>
                <w:rFonts w:ascii="Franklin Gothic Book" w:hAnsi="Franklin Gothic Book" w:cs="Arial"/>
                <w:b/>
                <w:bCs/>
                <w:iCs/>
                <w:sz w:val="16"/>
                <w:szCs w:val="16"/>
              </w:rPr>
            </w:pPr>
          </w:p>
          <w:p w14:paraId="74E7B43D"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701" w:type="dxa"/>
            <w:hideMark/>
          </w:tcPr>
          <w:p w14:paraId="77FA7879"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5EECC4F3" w14:textId="77777777" w:rsidR="009E7E8F" w:rsidRPr="004C7D79" w:rsidRDefault="009E7E8F" w:rsidP="00D74F2D">
            <w:pPr>
              <w:jc w:val="center"/>
              <w:rPr>
                <w:rFonts w:ascii="Franklin Gothic Book" w:hAnsi="Franklin Gothic Book" w:cs="Arial"/>
                <w:b/>
                <w:bCs/>
                <w:iCs/>
                <w:sz w:val="16"/>
                <w:szCs w:val="16"/>
              </w:rPr>
            </w:pPr>
          </w:p>
          <w:p w14:paraId="3C4C7605" w14:textId="77777777" w:rsidR="009E7E8F" w:rsidRPr="004C7D79" w:rsidRDefault="009E7E8F" w:rsidP="00D74F2D">
            <w:pPr>
              <w:jc w:val="center"/>
              <w:rPr>
                <w:rFonts w:ascii="Franklin Gothic Book" w:hAnsi="Franklin Gothic Book" w:cs="Arial"/>
                <w:b/>
                <w:bCs/>
                <w:iCs/>
                <w:sz w:val="16"/>
                <w:szCs w:val="16"/>
              </w:rPr>
            </w:pPr>
          </w:p>
          <w:p w14:paraId="5C586C31" w14:textId="77777777" w:rsidR="009E7E8F" w:rsidRDefault="009E7E8F" w:rsidP="00D74F2D">
            <w:pPr>
              <w:jc w:val="center"/>
              <w:rPr>
                <w:rFonts w:ascii="Franklin Gothic Book" w:hAnsi="Franklin Gothic Book" w:cs="Arial"/>
                <w:b/>
                <w:bCs/>
                <w:iCs/>
                <w:sz w:val="16"/>
                <w:szCs w:val="16"/>
              </w:rPr>
            </w:pPr>
          </w:p>
          <w:p w14:paraId="473B6D7D" w14:textId="77777777" w:rsidR="009E7E8F" w:rsidRDefault="009E7E8F" w:rsidP="00D74F2D">
            <w:pPr>
              <w:jc w:val="center"/>
              <w:rPr>
                <w:rFonts w:ascii="Franklin Gothic Book" w:hAnsi="Franklin Gothic Book" w:cs="Arial"/>
                <w:b/>
                <w:bCs/>
                <w:iCs/>
                <w:sz w:val="16"/>
                <w:szCs w:val="16"/>
              </w:rPr>
            </w:pPr>
          </w:p>
          <w:p w14:paraId="4DE43E82" w14:textId="77777777" w:rsidR="009E7E8F" w:rsidRDefault="009E7E8F" w:rsidP="00D74F2D">
            <w:pPr>
              <w:jc w:val="center"/>
              <w:rPr>
                <w:rFonts w:ascii="Franklin Gothic Book" w:hAnsi="Franklin Gothic Book" w:cs="Arial"/>
                <w:b/>
                <w:bCs/>
                <w:iCs/>
                <w:sz w:val="16"/>
                <w:szCs w:val="16"/>
              </w:rPr>
            </w:pPr>
          </w:p>
          <w:p w14:paraId="483EE2DC" w14:textId="77777777" w:rsidR="009E7E8F" w:rsidRPr="004C7D79" w:rsidRDefault="009E7E8F" w:rsidP="00D74F2D">
            <w:pPr>
              <w:jc w:val="center"/>
              <w:rPr>
                <w:rFonts w:ascii="Franklin Gothic Book" w:hAnsi="Franklin Gothic Book" w:cs="Arial"/>
                <w:b/>
                <w:bCs/>
                <w:iCs/>
                <w:sz w:val="16"/>
                <w:szCs w:val="16"/>
              </w:rPr>
            </w:pPr>
          </w:p>
          <w:p w14:paraId="2F91DF66" w14:textId="77777777" w:rsidR="009E7E8F" w:rsidRPr="004C7D79" w:rsidRDefault="009E7E8F" w:rsidP="00D74F2D">
            <w:pPr>
              <w:rPr>
                <w:rFonts w:ascii="Franklin Gothic Book" w:hAnsi="Franklin Gothic Book" w:cs="Arial"/>
                <w:b/>
                <w:bCs/>
                <w:iCs/>
                <w:sz w:val="16"/>
                <w:szCs w:val="16"/>
              </w:rPr>
            </w:pPr>
          </w:p>
          <w:p w14:paraId="0A341EDB" w14:textId="77777777" w:rsidR="009E7E8F" w:rsidRPr="004C7D79" w:rsidRDefault="009E7E8F" w:rsidP="00D74F2D">
            <w:pPr>
              <w:jc w:val="center"/>
              <w:rPr>
                <w:rFonts w:ascii="Franklin Gothic Book" w:hAnsi="Franklin Gothic Book" w:cs="Arial"/>
                <w:b/>
                <w:bCs/>
                <w:iCs/>
                <w:sz w:val="16"/>
                <w:szCs w:val="16"/>
              </w:rPr>
            </w:pPr>
          </w:p>
          <w:p w14:paraId="0C906006"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59" w:type="dxa"/>
          </w:tcPr>
          <w:p w14:paraId="19C07CF4"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w:t>
            </w:r>
          </w:p>
          <w:p w14:paraId="08866E04" w14:textId="77777777" w:rsidR="009E7E8F" w:rsidRPr="004C7D79" w:rsidRDefault="009E7E8F" w:rsidP="00D74F2D">
            <w:pPr>
              <w:rPr>
                <w:rFonts w:ascii="Franklin Gothic Book" w:hAnsi="Franklin Gothic Book" w:cs="Arial"/>
                <w:b/>
                <w:bCs/>
                <w:iCs/>
                <w:sz w:val="16"/>
                <w:szCs w:val="16"/>
              </w:rPr>
            </w:pPr>
          </w:p>
          <w:p w14:paraId="28374CF9" w14:textId="77777777" w:rsidR="009E7E8F" w:rsidRDefault="009E7E8F" w:rsidP="00D74F2D">
            <w:pPr>
              <w:rPr>
                <w:rFonts w:ascii="Franklin Gothic Book" w:hAnsi="Franklin Gothic Book" w:cs="Arial"/>
                <w:b/>
                <w:bCs/>
                <w:iCs/>
                <w:sz w:val="16"/>
                <w:szCs w:val="16"/>
              </w:rPr>
            </w:pPr>
          </w:p>
          <w:p w14:paraId="6C90A4CD" w14:textId="77777777" w:rsidR="009E7E8F" w:rsidRDefault="009E7E8F" w:rsidP="00D74F2D">
            <w:pPr>
              <w:rPr>
                <w:rFonts w:ascii="Franklin Gothic Book" w:hAnsi="Franklin Gothic Book" w:cs="Arial"/>
                <w:b/>
                <w:bCs/>
                <w:iCs/>
                <w:sz w:val="16"/>
                <w:szCs w:val="16"/>
              </w:rPr>
            </w:pPr>
          </w:p>
          <w:p w14:paraId="040F3D18" w14:textId="77777777" w:rsidR="009E7E8F" w:rsidRDefault="009E7E8F" w:rsidP="00D74F2D">
            <w:pPr>
              <w:rPr>
                <w:rFonts w:ascii="Franklin Gothic Book" w:hAnsi="Franklin Gothic Book" w:cs="Arial"/>
                <w:b/>
                <w:bCs/>
                <w:iCs/>
                <w:sz w:val="16"/>
                <w:szCs w:val="16"/>
              </w:rPr>
            </w:pPr>
          </w:p>
          <w:p w14:paraId="57A7757E" w14:textId="77777777" w:rsidR="009E7E8F" w:rsidRDefault="009E7E8F" w:rsidP="00D74F2D">
            <w:pPr>
              <w:rPr>
                <w:rFonts w:ascii="Franklin Gothic Book" w:hAnsi="Franklin Gothic Book" w:cs="Arial"/>
                <w:b/>
                <w:bCs/>
                <w:iCs/>
                <w:sz w:val="16"/>
                <w:szCs w:val="16"/>
              </w:rPr>
            </w:pPr>
          </w:p>
          <w:p w14:paraId="4E535051" w14:textId="77777777" w:rsidR="009E7E8F" w:rsidRPr="004C7D79" w:rsidRDefault="009E7E8F" w:rsidP="00D74F2D">
            <w:pPr>
              <w:rPr>
                <w:rFonts w:ascii="Franklin Gothic Book" w:hAnsi="Franklin Gothic Book" w:cs="Arial"/>
                <w:b/>
                <w:bCs/>
                <w:iCs/>
                <w:sz w:val="16"/>
                <w:szCs w:val="16"/>
              </w:rPr>
            </w:pPr>
          </w:p>
          <w:p w14:paraId="6D3D22B1" w14:textId="77777777" w:rsidR="009E7E8F" w:rsidRPr="004C7D79" w:rsidRDefault="009E7E8F" w:rsidP="00D74F2D">
            <w:pPr>
              <w:rPr>
                <w:rFonts w:ascii="Franklin Gothic Book" w:hAnsi="Franklin Gothic Book" w:cs="Arial"/>
                <w:b/>
                <w:bCs/>
                <w:iCs/>
                <w:sz w:val="16"/>
                <w:szCs w:val="16"/>
              </w:rPr>
            </w:pPr>
          </w:p>
          <w:p w14:paraId="5D68D663"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19F577FF" w14:textId="77777777" w:rsidR="009E7E8F"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790937EB" w14:textId="652AE590" w:rsidR="009E7E8F" w:rsidRDefault="009E7E8F"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w:t>
            </w:r>
            <w:r w:rsidR="00B47C62">
              <w:rPr>
                <w:rStyle w:val="Odwoanieprzypisudolnego"/>
                <w:rFonts w:ascii="Franklin Gothic Book" w:hAnsi="Franklin Gothic Book" w:cs="Arial"/>
                <w:b/>
                <w:bCs/>
                <w:iCs/>
                <w:sz w:val="16"/>
                <w:szCs w:val="16"/>
              </w:rPr>
              <w:footnoteReference w:id="5"/>
            </w:r>
          </w:p>
          <w:p w14:paraId="71B31ABE" w14:textId="77777777" w:rsidR="009E7E8F" w:rsidRDefault="009E7E8F" w:rsidP="00D74F2D">
            <w:pPr>
              <w:rPr>
                <w:rFonts w:ascii="Franklin Gothic Book" w:hAnsi="Franklin Gothic Book" w:cs="Arial"/>
                <w:b/>
                <w:bCs/>
                <w:iCs/>
                <w:sz w:val="16"/>
                <w:szCs w:val="16"/>
              </w:rPr>
            </w:pPr>
          </w:p>
          <w:p w14:paraId="7F15EC45" w14:textId="77777777" w:rsidR="009E7E8F" w:rsidRPr="004C7D79" w:rsidRDefault="009E7E8F" w:rsidP="00D74F2D">
            <w:pPr>
              <w:rPr>
                <w:rFonts w:ascii="Franklin Gothic Book" w:hAnsi="Franklin Gothic Book" w:cs="Arial"/>
                <w:b/>
                <w:bCs/>
                <w:iCs/>
                <w:sz w:val="16"/>
                <w:szCs w:val="16"/>
              </w:rPr>
            </w:pPr>
          </w:p>
          <w:p w14:paraId="07162003"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76D6B9D3"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26A3D056" w14:textId="77777777" w:rsidR="009E7E8F" w:rsidRPr="004C7D79" w:rsidRDefault="009E7E8F" w:rsidP="00D74F2D">
            <w:pPr>
              <w:jc w:val="center"/>
              <w:rPr>
                <w:rFonts w:ascii="Franklin Gothic Book" w:hAnsi="Franklin Gothic Book" w:cs="Arial"/>
                <w:b/>
                <w:bCs/>
                <w:iCs/>
                <w:sz w:val="16"/>
                <w:szCs w:val="16"/>
              </w:rPr>
            </w:pPr>
          </w:p>
          <w:p w14:paraId="757C304E" w14:textId="77777777" w:rsidR="009E7E8F" w:rsidRDefault="009E7E8F" w:rsidP="00D74F2D">
            <w:pPr>
              <w:jc w:val="center"/>
              <w:rPr>
                <w:rFonts w:ascii="Franklin Gothic Book" w:hAnsi="Franklin Gothic Book" w:cs="Arial"/>
                <w:b/>
                <w:bCs/>
                <w:iCs/>
                <w:sz w:val="16"/>
                <w:szCs w:val="16"/>
              </w:rPr>
            </w:pPr>
          </w:p>
          <w:p w14:paraId="385621F6" w14:textId="77777777" w:rsidR="009E7E8F" w:rsidRDefault="009E7E8F" w:rsidP="00D74F2D">
            <w:pPr>
              <w:jc w:val="center"/>
              <w:rPr>
                <w:rFonts w:ascii="Franklin Gothic Book" w:hAnsi="Franklin Gothic Book" w:cs="Arial"/>
                <w:b/>
                <w:bCs/>
                <w:iCs/>
                <w:sz w:val="16"/>
                <w:szCs w:val="16"/>
              </w:rPr>
            </w:pPr>
          </w:p>
          <w:p w14:paraId="5B61BD7F" w14:textId="77777777" w:rsidR="009E7E8F" w:rsidRDefault="009E7E8F" w:rsidP="00D74F2D">
            <w:pPr>
              <w:jc w:val="center"/>
              <w:rPr>
                <w:rFonts w:ascii="Franklin Gothic Book" w:hAnsi="Franklin Gothic Book" w:cs="Arial"/>
                <w:b/>
                <w:bCs/>
                <w:iCs/>
                <w:sz w:val="16"/>
                <w:szCs w:val="16"/>
              </w:rPr>
            </w:pPr>
          </w:p>
          <w:p w14:paraId="4FAF96E4" w14:textId="77777777" w:rsidR="009E7E8F" w:rsidRPr="004C7D79" w:rsidRDefault="009E7E8F" w:rsidP="00D74F2D">
            <w:pPr>
              <w:jc w:val="center"/>
              <w:rPr>
                <w:rFonts w:ascii="Franklin Gothic Book" w:hAnsi="Franklin Gothic Book" w:cs="Arial"/>
                <w:b/>
                <w:bCs/>
                <w:iCs/>
                <w:sz w:val="16"/>
                <w:szCs w:val="16"/>
              </w:rPr>
            </w:pPr>
          </w:p>
          <w:p w14:paraId="1E3C75EF" w14:textId="77777777" w:rsidR="009E7E8F" w:rsidRPr="004C7D79" w:rsidRDefault="009E7E8F" w:rsidP="00D74F2D">
            <w:pPr>
              <w:rPr>
                <w:rFonts w:ascii="Franklin Gothic Book" w:hAnsi="Franklin Gothic Book" w:cs="Arial"/>
                <w:b/>
                <w:bCs/>
                <w:iCs/>
                <w:sz w:val="16"/>
                <w:szCs w:val="16"/>
              </w:rPr>
            </w:pPr>
          </w:p>
          <w:p w14:paraId="108501C8"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9E7E8F" w:rsidRPr="004C7D79" w14:paraId="2E294B3F" w14:textId="77777777" w:rsidTr="00D74F2D">
        <w:trPr>
          <w:trHeight w:val="299"/>
        </w:trPr>
        <w:tc>
          <w:tcPr>
            <w:tcW w:w="1419" w:type="dxa"/>
          </w:tcPr>
          <w:p w14:paraId="39B51E78" w14:textId="77777777" w:rsidR="009E7E8F" w:rsidRPr="004C7D79" w:rsidRDefault="009E7E8F" w:rsidP="00D74F2D">
            <w:pPr>
              <w:pStyle w:val="Akapitzlist"/>
              <w:ind w:left="360"/>
              <w:rPr>
                <w:rFonts w:ascii="Franklin Gothic Book" w:eastAsia="Times New Roman" w:hAnsi="Franklin Gothic Book" w:cs="Arial"/>
                <w:sz w:val="16"/>
                <w:szCs w:val="16"/>
                <w:lang w:eastAsia="pl-PL"/>
              </w:rPr>
            </w:pPr>
          </w:p>
        </w:tc>
        <w:tc>
          <w:tcPr>
            <w:tcW w:w="5664" w:type="dxa"/>
          </w:tcPr>
          <w:p w14:paraId="745EC492" w14:textId="77777777" w:rsidR="009E7E8F" w:rsidRPr="004C7D79" w:rsidRDefault="009E7E8F" w:rsidP="00D74F2D">
            <w:pPr>
              <w:rPr>
                <w:rFonts w:ascii="Franklin Gothic Book" w:hAnsi="Franklin Gothic Book" w:cs="Arial"/>
                <w:sz w:val="16"/>
                <w:szCs w:val="16"/>
              </w:rPr>
            </w:pPr>
          </w:p>
        </w:tc>
        <w:tc>
          <w:tcPr>
            <w:tcW w:w="1701" w:type="dxa"/>
            <w:noWrap/>
            <w:hideMark/>
          </w:tcPr>
          <w:p w14:paraId="72A81337" w14:textId="77777777" w:rsidR="009E7E8F" w:rsidRPr="004C7D79" w:rsidRDefault="009E7E8F" w:rsidP="00D74F2D">
            <w:pPr>
              <w:rPr>
                <w:rFonts w:ascii="Franklin Gothic Book" w:hAnsi="Franklin Gothic Book" w:cs="Arial"/>
                <w:b/>
                <w:sz w:val="16"/>
                <w:szCs w:val="16"/>
              </w:rPr>
            </w:pPr>
          </w:p>
        </w:tc>
        <w:tc>
          <w:tcPr>
            <w:tcW w:w="1559" w:type="dxa"/>
          </w:tcPr>
          <w:p w14:paraId="34F620B0" w14:textId="77777777" w:rsidR="009E7E8F" w:rsidRPr="004C7D79" w:rsidRDefault="009E7E8F" w:rsidP="00D74F2D">
            <w:pPr>
              <w:rPr>
                <w:rFonts w:ascii="Franklin Gothic Book" w:hAnsi="Franklin Gothic Book" w:cs="Arial"/>
                <w:sz w:val="16"/>
                <w:szCs w:val="16"/>
              </w:rPr>
            </w:pPr>
          </w:p>
        </w:tc>
        <w:tc>
          <w:tcPr>
            <w:tcW w:w="2126" w:type="dxa"/>
          </w:tcPr>
          <w:p w14:paraId="6150D594" w14:textId="77777777" w:rsidR="009E7E8F" w:rsidRPr="004C7D79" w:rsidRDefault="009E7E8F" w:rsidP="00D74F2D">
            <w:pPr>
              <w:rPr>
                <w:rFonts w:ascii="Franklin Gothic Book" w:hAnsi="Franklin Gothic Book" w:cs="Arial"/>
                <w:sz w:val="16"/>
                <w:szCs w:val="16"/>
              </w:rPr>
            </w:pPr>
          </w:p>
        </w:tc>
        <w:tc>
          <w:tcPr>
            <w:tcW w:w="2322" w:type="dxa"/>
          </w:tcPr>
          <w:p w14:paraId="751E8034" w14:textId="77777777" w:rsidR="009E7E8F" w:rsidRPr="004C7D79" w:rsidRDefault="009E7E8F" w:rsidP="00D74F2D">
            <w:pPr>
              <w:rPr>
                <w:rFonts w:ascii="Franklin Gothic Book" w:hAnsi="Franklin Gothic Book" w:cs="Arial"/>
                <w:sz w:val="16"/>
                <w:szCs w:val="16"/>
              </w:rPr>
            </w:pPr>
          </w:p>
        </w:tc>
      </w:tr>
      <w:tr w:rsidR="009E7E8F" w:rsidRPr="004C7D79" w14:paraId="442ED1B2" w14:textId="77777777" w:rsidTr="00430C15">
        <w:trPr>
          <w:trHeight w:val="299"/>
        </w:trPr>
        <w:tc>
          <w:tcPr>
            <w:tcW w:w="1419" w:type="dxa"/>
          </w:tcPr>
          <w:p w14:paraId="01386936" w14:textId="77777777" w:rsidR="009E7E8F" w:rsidRPr="004C7D79" w:rsidRDefault="009E7E8F" w:rsidP="00D74F2D">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6C28EE5E" w14:textId="77777777" w:rsidR="009E7E8F" w:rsidRPr="003706D0" w:rsidRDefault="009E7E8F" w:rsidP="00D74F2D">
            <w:pPr>
              <w:rPr>
                <w:rFonts w:ascii="Franklin Gothic Book" w:hAnsi="Franklin Gothic Book" w:cs="Arial"/>
                <w:bCs/>
                <w:iCs/>
                <w:sz w:val="20"/>
              </w:rPr>
            </w:pPr>
            <w:r w:rsidRPr="0039792C">
              <w:rPr>
                <w:rFonts w:ascii="Franklin Gothic Book" w:hAnsi="Franklin Gothic Book" w:cs="Arial"/>
                <w:color w:val="000000"/>
                <w:sz w:val="20"/>
              </w:rPr>
              <w:t>Prace przygotowawcze: otwarcie zamknięcie włazów z obrębie Gavo – 6 szt. z wymianą uszczelnienia; otwarcie zamknięcie drzwi montażowych</w:t>
            </w:r>
            <w:r w:rsidRPr="0039792C" w:rsidDel="00457D0E">
              <w:rPr>
                <w:rFonts w:ascii="Franklin Gothic Book" w:hAnsi="Franklin Gothic Book" w:cs="Arial"/>
                <w:color w:val="000000"/>
                <w:sz w:val="20"/>
              </w:rPr>
              <w:t xml:space="preserve"> </w:t>
            </w:r>
          </w:p>
        </w:tc>
        <w:tc>
          <w:tcPr>
            <w:tcW w:w="1701" w:type="dxa"/>
            <w:shd w:val="clear" w:color="auto" w:fill="auto"/>
            <w:noWrap/>
            <w:vAlign w:val="center"/>
          </w:tcPr>
          <w:p w14:paraId="794D7D5D" w14:textId="77777777" w:rsidR="009E7E8F" w:rsidRPr="003706D0" w:rsidRDefault="009E7E8F" w:rsidP="00D74F2D">
            <w:pPr>
              <w:rPr>
                <w:rFonts w:ascii="Franklin Gothic Book" w:hAnsi="Franklin Gothic Book" w:cs="Arial"/>
                <w:b/>
                <w:sz w:val="20"/>
              </w:rPr>
            </w:pPr>
            <w:r w:rsidRPr="003706D0">
              <w:rPr>
                <w:rFonts w:ascii="Franklin Gothic Book" w:hAnsi="Franklin Gothic Book" w:cs="Arial"/>
                <w:color w:val="000000"/>
                <w:sz w:val="20"/>
              </w:rPr>
              <w:t>Powykonawczo</w:t>
            </w:r>
          </w:p>
        </w:tc>
        <w:tc>
          <w:tcPr>
            <w:tcW w:w="1559" w:type="dxa"/>
            <w:shd w:val="clear" w:color="auto" w:fill="auto"/>
          </w:tcPr>
          <w:p w14:paraId="2CCF4FD9" w14:textId="3FEA01B8" w:rsidR="009E7E8F" w:rsidRPr="003706D0" w:rsidRDefault="00CB56BF" w:rsidP="00D74F2D">
            <w:pPr>
              <w:rPr>
                <w:rFonts w:ascii="Franklin Gothic Book" w:hAnsi="Franklin Gothic Book" w:cs="Arial"/>
                <w:sz w:val="20"/>
                <w:highlight w:val="lightGray"/>
              </w:rPr>
            </w:pPr>
            <w:r w:rsidRPr="00430C15">
              <w:rPr>
                <w:rFonts w:ascii="Franklin Gothic Book" w:hAnsi="Franklin Gothic Book" w:cs="Arial"/>
                <w:sz w:val="20"/>
              </w:rPr>
              <w:t>180</w:t>
            </w:r>
          </w:p>
        </w:tc>
        <w:tc>
          <w:tcPr>
            <w:tcW w:w="2126" w:type="dxa"/>
            <w:shd w:val="clear" w:color="auto" w:fill="D9D9D9" w:themeFill="background1" w:themeFillShade="D9"/>
          </w:tcPr>
          <w:p w14:paraId="28370370" w14:textId="77777777" w:rsidR="009E7E8F" w:rsidRPr="003706D0" w:rsidRDefault="009E7E8F" w:rsidP="00D74F2D">
            <w:pPr>
              <w:rPr>
                <w:rFonts w:ascii="Franklin Gothic Book" w:hAnsi="Franklin Gothic Book" w:cs="Arial"/>
                <w:sz w:val="20"/>
                <w:highlight w:val="lightGray"/>
              </w:rPr>
            </w:pPr>
          </w:p>
        </w:tc>
        <w:tc>
          <w:tcPr>
            <w:tcW w:w="2322" w:type="dxa"/>
            <w:shd w:val="clear" w:color="auto" w:fill="D9D9D9" w:themeFill="background1" w:themeFillShade="D9"/>
          </w:tcPr>
          <w:p w14:paraId="618B9DBA" w14:textId="77777777" w:rsidR="009E7E8F" w:rsidRPr="003706D0" w:rsidRDefault="009E7E8F" w:rsidP="00D74F2D">
            <w:pPr>
              <w:rPr>
                <w:rFonts w:ascii="Franklin Gothic Book" w:hAnsi="Franklin Gothic Book" w:cs="Arial"/>
                <w:sz w:val="16"/>
                <w:szCs w:val="16"/>
                <w:highlight w:val="lightGray"/>
              </w:rPr>
            </w:pPr>
          </w:p>
        </w:tc>
      </w:tr>
      <w:tr w:rsidR="009E7E8F" w:rsidRPr="004C7D79" w14:paraId="2408BD3A" w14:textId="77777777" w:rsidTr="00D74F2D">
        <w:trPr>
          <w:trHeight w:val="299"/>
        </w:trPr>
        <w:tc>
          <w:tcPr>
            <w:tcW w:w="1419" w:type="dxa"/>
          </w:tcPr>
          <w:p w14:paraId="532F6D6F" w14:textId="77777777" w:rsidR="009E7E8F" w:rsidRPr="004C7D79" w:rsidRDefault="009E7E8F" w:rsidP="00D74F2D">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5D861802" w14:textId="77777777" w:rsidR="009E7E8F" w:rsidRPr="003706D0" w:rsidRDefault="009E7E8F" w:rsidP="00D74F2D">
            <w:pPr>
              <w:rPr>
                <w:rFonts w:ascii="Franklin Gothic Book" w:hAnsi="Franklin Gothic Book" w:cs="Arial"/>
                <w:sz w:val="20"/>
              </w:rPr>
            </w:pPr>
            <w:r w:rsidRPr="003706D0">
              <w:rPr>
                <w:rFonts w:ascii="Franklin Gothic Book" w:hAnsi="Franklin Gothic Book" w:cs="Arial"/>
                <w:color w:val="000000"/>
                <w:sz w:val="20"/>
              </w:rPr>
              <w:t>Nap</w:t>
            </w:r>
            <w:r>
              <w:rPr>
                <w:rFonts w:ascii="Franklin Gothic Book" w:hAnsi="Franklin Gothic Book" w:cs="Arial"/>
                <w:color w:val="000000"/>
                <w:sz w:val="20"/>
              </w:rPr>
              <w:t>rawa wykładziny chemoodpornej (</w:t>
            </w:r>
            <w:r w:rsidRPr="003706D0">
              <w:rPr>
                <w:rFonts w:ascii="Franklin Gothic Book" w:hAnsi="Franklin Gothic Book" w:cs="Arial"/>
                <w:color w:val="000000"/>
                <w:sz w:val="20"/>
              </w:rPr>
              <w:t>szacowana ilość 15 m2)</w:t>
            </w:r>
          </w:p>
        </w:tc>
        <w:tc>
          <w:tcPr>
            <w:tcW w:w="1701" w:type="dxa"/>
            <w:noWrap/>
            <w:vAlign w:val="center"/>
          </w:tcPr>
          <w:p w14:paraId="7C53F903" w14:textId="77777777" w:rsidR="009E7E8F" w:rsidRPr="003706D0" w:rsidRDefault="009E7E8F" w:rsidP="00D74F2D">
            <w:pPr>
              <w:rPr>
                <w:rFonts w:ascii="Franklin Gothic Book" w:hAnsi="Franklin Gothic Book" w:cs="Arial"/>
                <w:b/>
                <w:sz w:val="20"/>
              </w:rPr>
            </w:pPr>
            <w:r w:rsidRPr="003706D0">
              <w:rPr>
                <w:rFonts w:ascii="Franklin Gothic Book" w:hAnsi="Franklin Gothic Book" w:cs="Arial"/>
                <w:color w:val="000000"/>
                <w:sz w:val="20"/>
              </w:rPr>
              <w:t>Powykonawczo</w:t>
            </w:r>
          </w:p>
        </w:tc>
        <w:tc>
          <w:tcPr>
            <w:tcW w:w="1559" w:type="dxa"/>
          </w:tcPr>
          <w:p w14:paraId="3C84E4B2" w14:textId="77777777" w:rsidR="009E7E8F" w:rsidRPr="003706D0" w:rsidRDefault="009E7E8F" w:rsidP="00D74F2D">
            <w:pPr>
              <w:rPr>
                <w:rFonts w:ascii="Franklin Gothic Book" w:hAnsi="Franklin Gothic Book" w:cs="Arial"/>
                <w:b/>
                <w:sz w:val="20"/>
              </w:rPr>
            </w:pPr>
            <w:r w:rsidRPr="003706D0">
              <w:rPr>
                <w:rFonts w:ascii="Franklin Gothic Book" w:hAnsi="Franklin Gothic Book" w:cs="Arial"/>
                <w:color w:val="000000"/>
                <w:sz w:val="20"/>
              </w:rPr>
              <w:t xml:space="preserve">Szacowana ilość 15m2 </w:t>
            </w:r>
          </w:p>
        </w:tc>
        <w:tc>
          <w:tcPr>
            <w:tcW w:w="2126" w:type="dxa"/>
            <w:shd w:val="clear" w:color="auto" w:fill="D9D9D9" w:themeFill="background1" w:themeFillShade="D9"/>
          </w:tcPr>
          <w:p w14:paraId="51465D33" w14:textId="77777777" w:rsidR="009E7E8F" w:rsidRPr="003706D0" w:rsidRDefault="009E7E8F" w:rsidP="00D74F2D">
            <w:pPr>
              <w:rPr>
                <w:rFonts w:ascii="Franklin Gothic Book" w:hAnsi="Franklin Gothic Book" w:cs="Arial"/>
                <w:sz w:val="20"/>
              </w:rPr>
            </w:pPr>
          </w:p>
        </w:tc>
        <w:tc>
          <w:tcPr>
            <w:tcW w:w="2322" w:type="dxa"/>
            <w:shd w:val="clear" w:color="auto" w:fill="D9D9D9" w:themeFill="background1" w:themeFillShade="D9"/>
          </w:tcPr>
          <w:p w14:paraId="137253E2" w14:textId="77777777" w:rsidR="009E7E8F" w:rsidRPr="004C7D79" w:rsidRDefault="009E7E8F" w:rsidP="00D74F2D">
            <w:pPr>
              <w:rPr>
                <w:rFonts w:ascii="Franklin Gothic Book" w:hAnsi="Franklin Gothic Book" w:cs="Arial"/>
                <w:sz w:val="16"/>
                <w:szCs w:val="16"/>
              </w:rPr>
            </w:pPr>
          </w:p>
        </w:tc>
      </w:tr>
      <w:tr w:rsidR="009E7E8F" w:rsidRPr="004C7D79" w14:paraId="3209B626" w14:textId="77777777" w:rsidTr="00430C15">
        <w:trPr>
          <w:trHeight w:val="299"/>
        </w:trPr>
        <w:tc>
          <w:tcPr>
            <w:tcW w:w="1419" w:type="dxa"/>
          </w:tcPr>
          <w:p w14:paraId="7E500F6A" w14:textId="77777777" w:rsidR="009E7E8F" w:rsidRPr="004C7D79" w:rsidRDefault="009E7E8F" w:rsidP="00D74F2D">
            <w:pPr>
              <w:pStyle w:val="Akapitzlist"/>
              <w:numPr>
                <w:ilvl w:val="0"/>
                <w:numId w:val="179"/>
              </w:numPr>
              <w:spacing w:after="0" w:line="240" w:lineRule="auto"/>
              <w:rPr>
                <w:rFonts w:ascii="Franklin Gothic Book" w:eastAsia="Times New Roman" w:hAnsi="Franklin Gothic Book" w:cs="Arial"/>
                <w:lang w:eastAsia="pl-PL"/>
              </w:rPr>
            </w:pPr>
          </w:p>
        </w:tc>
        <w:tc>
          <w:tcPr>
            <w:tcW w:w="5664" w:type="dxa"/>
            <w:vAlign w:val="center"/>
          </w:tcPr>
          <w:p w14:paraId="606C624C" w14:textId="77777777" w:rsidR="009E7E8F" w:rsidRPr="003706D0" w:rsidRDefault="009E7E8F" w:rsidP="00D74F2D">
            <w:pPr>
              <w:rPr>
                <w:rFonts w:ascii="Franklin Gothic Book" w:hAnsi="Franklin Gothic Book" w:cs="Arial"/>
                <w:sz w:val="20"/>
              </w:rPr>
            </w:pPr>
            <w:r w:rsidRPr="003706D0">
              <w:rPr>
                <w:rFonts w:ascii="Franklin Gothic Book" w:hAnsi="Franklin Gothic Book" w:cs="Arial"/>
                <w:color w:val="000000"/>
                <w:sz w:val="20"/>
              </w:rPr>
              <w:t xml:space="preserve">Remont instalacji zdmuchiwania osadów w zakresie: wykonanie demontażu/ montażu zaworów na ssaniu/tłoczeniu pompy </w:t>
            </w:r>
            <w:r w:rsidRPr="003706D0">
              <w:rPr>
                <w:rFonts w:ascii="Franklin Gothic Book" w:hAnsi="Franklin Gothic Book" w:cs="Arial"/>
                <w:color w:val="000000"/>
                <w:sz w:val="20"/>
              </w:rPr>
              <w:lastRenderedPageBreak/>
              <w:t xml:space="preserve">wysokiego ciśnienia, - 3 </w:t>
            </w:r>
            <w:proofErr w:type="spellStart"/>
            <w:r w:rsidRPr="003706D0">
              <w:rPr>
                <w:rFonts w:ascii="Franklin Gothic Book" w:hAnsi="Franklin Gothic Book" w:cs="Arial"/>
                <w:color w:val="000000"/>
                <w:sz w:val="20"/>
              </w:rPr>
              <w:t>szt</w:t>
            </w:r>
            <w:proofErr w:type="spellEnd"/>
            <w:r w:rsidRPr="003706D0">
              <w:rPr>
                <w:rFonts w:ascii="Franklin Gothic Book" w:hAnsi="Franklin Gothic Book" w:cs="Arial"/>
                <w:color w:val="000000"/>
                <w:sz w:val="20"/>
              </w:rPr>
              <w:t>, wymiana rury osłonowej lancy górnej/ dolnej, wymiana dysz wodnych lancy górne/dolnej</w:t>
            </w:r>
          </w:p>
        </w:tc>
        <w:tc>
          <w:tcPr>
            <w:tcW w:w="1701" w:type="dxa"/>
            <w:noWrap/>
            <w:vAlign w:val="center"/>
          </w:tcPr>
          <w:p w14:paraId="3903E323" w14:textId="77777777" w:rsidR="009E7E8F" w:rsidRPr="003706D0" w:rsidRDefault="009E7E8F" w:rsidP="00D74F2D">
            <w:pPr>
              <w:rPr>
                <w:rFonts w:ascii="Franklin Gothic Book" w:hAnsi="Franklin Gothic Book" w:cs="Arial"/>
                <w:b/>
                <w:sz w:val="20"/>
              </w:rPr>
            </w:pPr>
            <w:r w:rsidRPr="003706D0">
              <w:rPr>
                <w:rFonts w:ascii="Franklin Gothic Book" w:hAnsi="Franklin Gothic Book" w:cs="Arial"/>
                <w:color w:val="000000"/>
                <w:sz w:val="20"/>
              </w:rPr>
              <w:lastRenderedPageBreak/>
              <w:t>Powykonawczo</w:t>
            </w:r>
          </w:p>
        </w:tc>
        <w:tc>
          <w:tcPr>
            <w:tcW w:w="1559" w:type="dxa"/>
            <w:shd w:val="clear" w:color="auto" w:fill="auto"/>
          </w:tcPr>
          <w:p w14:paraId="652D9446" w14:textId="5DD64C02" w:rsidR="009E7E8F" w:rsidRPr="003706D0" w:rsidRDefault="00CB56BF" w:rsidP="00D74F2D">
            <w:pPr>
              <w:rPr>
                <w:rFonts w:ascii="Franklin Gothic Book" w:hAnsi="Franklin Gothic Book" w:cs="Arial"/>
                <w:sz w:val="20"/>
                <w:highlight w:val="lightGray"/>
              </w:rPr>
            </w:pPr>
            <w:r w:rsidRPr="00CB56BF">
              <w:rPr>
                <w:rFonts w:ascii="Franklin Gothic Book" w:hAnsi="Franklin Gothic Book" w:cs="Arial"/>
                <w:sz w:val="20"/>
              </w:rPr>
              <w:t>1097</w:t>
            </w:r>
          </w:p>
        </w:tc>
        <w:tc>
          <w:tcPr>
            <w:tcW w:w="2126" w:type="dxa"/>
            <w:shd w:val="clear" w:color="auto" w:fill="D9D9D9" w:themeFill="background1" w:themeFillShade="D9"/>
          </w:tcPr>
          <w:p w14:paraId="209E241D" w14:textId="77777777" w:rsidR="009E7E8F" w:rsidRPr="003706D0" w:rsidRDefault="009E7E8F" w:rsidP="00D74F2D">
            <w:pPr>
              <w:rPr>
                <w:rFonts w:ascii="Franklin Gothic Book" w:hAnsi="Franklin Gothic Book" w:cs="Arial"/>
                <w:sz w:val="20"/>
                <w:highlight w:val="lightGray"/>
              </w:rPr>
            </w:pPr>
          </w:p>
        </w:tc>
        <w:tc>
          <w:tcPr>
            <w:tcW w:w="2322" w:type="dxa"/>
            <w:shd w:val="clear" w:color="auto" w:fill="D9D9D9" w:themeFill="background1" w:themeFillShade="D9"/>
          </w:tcPr>
          <w:p w14:paraId="6DDC287A" w14:textId="77777777" w:rsidR="009E7E8F" w:rsidRPr="003706D0" w:rsidRDefault="009E7E8F" w:rsidP="00D74F2D">
            <w:pPr>
              <w:rPr>
                <w:rFonts w:ascii="Franklin Gothic Book" w:hAnsi="Franklin Gothic Book" w:cs="Arial"/>
                <w:sz w:val="20"/>
                <w:highlight w:val="lightGray"/>
              </w:rPr>
            </w:pPr>
          </w:p>
        </w:tc>
      </w:tr>
      <w:tr w:rsidR="009E7E8F" w:rsidRPr="004C7D79" w14:paraId="3721A47D" w14:textId="77777777" w:rsidTr="00D74F2D">
        <w:trPr>
          <w:trHeight w:val="299"/>
        </w:trPr>
        <w:tc>
          <w:tcPr>
            <w:tcW w:w="1419" w:type="dxa"/>
          </w:tcPr>
          <w:p w14:paraId="399DA3F3" w14:textId="77777777" w:rsidR="009E7E8F" w:rsidRPr="004C7D79" w:rsidRDefault="009E7E8F" w:rsidP="00D74F2D">
            <w:pPr>
              <w:pStyle w:val="Akapitzlist"/>
              <w:ind w:left="1068"/>
              <w:rPr>
                <w:rFonts w:ascii="Franklin Gothic Book" w:eastAsia="Times New Roman" w:hAnsi="Franklin Gothic Book" w:cs="Arial"/>
                <w:lang w:eastAsia="pl-PL"/>
              </w:rPr>
            </w:pPr>
          </w:p>
        </w:tc>
        <w:tc>
          <w:tcPr>
            <w:tcW w:w="5664" w:type="dxa"/>
          </w:tcPr>
          <w:p w14:paraId="6FA77A70" w14:textId="77777777" w:rsidR="009E7E8F" w:rsidRPr="004C7D79" w:rsidRDefault="009E7E8F" w:rsidP="00D74F2D">
            <w:pPr>
              <w:rPr>
                <w:rFonts w:ascii="Franklin Gothic Book" w:hAnsi="Franklin Gothic Book" w:cs="Arial"/>
                <w:sz w:val="22"/>
                <w:szCs w:val="22"/>
              </w:rPr>
            </w:pPr>
            <w:r>
              <w:rPr>
                <w:rFonts w:ascii="Franklin Gothic Book" w:hAnsi="Franklin Gothic Book" w:cs="Arial"/>
                <w:sz w:val="22"/>
                <w:szCs w:val="22"/>
              </w:rPr>
              <w:t>Razem planowana ilość roboczogodzin – 1277 rbg</w:t>
            </w:r>
          </w:p>
        </w:tc>
        <w:tc>
          <w:tcPr>
            <w:tcW w:w="7708" w:type="dxa"/>
            <w:gridSpan w:val="4"/>
            <w:vMerge w:val="restart"/>
            <w:noWrap/>
          </w:tcPr>
          <w:p w14:paraId="071120BD" w14:textId="77777777" w:rsidR="009E7E8F" w:rsidRPr="004C7D79" w:rsidRDefault="009E7E8F" w:rsidP="00D74F2D">
            <w:pPr>
              <w:rPr>
                <w:rFonts w:ascii="Franklin Gothic Book" w:hAnsi="Franklin Gothic Book" w:cs="Arial"/>
                <w:sz w:val="16"/>
                <w:szCs w:val="16"/>
              </w:rPr>
            </w:pPr>
          </w:p>
        </w:tc>
      </w:tr>
      <w:tr w:rsidR="009E7E8F" w:rsidRPr="004C7D79" w14:paraId="38B28428" w14:textId="77777777" w:rsidTr="00D74F2D">
        <w:trPr>
          <w:trHeight w:val="299"/>
        </w:trPr>
        <w:tc>
          <w:tcPr>
            <w:tcW w:w="1419" w:type="dxa"/>
          </w:tcPr>
          <w:p w14:paraId="20B0213C" w14:textId="77777777" w:rsidR="009E7E8F" w:rsidRPr="004C7D79" w:rsidRDefault="009E7E8F" w:rsidP="00D74F2D">
            <w:pPr>
              <w:pStyle w:val="Akapitzlist"/>
              <w:ind w:left="1068"/>
              <w:rPr>
                <w:rFonts w:ascii="Franklin Gothic Book" w:eastAsia="Times New Roman" w:hAnsi="Franklin Gothic Book" w:cs="Arial"/>
                <w:lang w:eastAsia="pl-PL"/>
              </w:rPr>
            </w:pPr>
          </w:p>
        </w:tc>
        <w:tc>
          <w:tcPr>
            <w:tcW w:w="5664" w:type="dxa"/>
          </w:tcPr>
          <w:p w14:paraId="1FF7BBC3" w14:textId="77777777" w:rsidR="009E7E8F" w:rsidRPr="004C7D79" w:rsidRDefault="009E7E8F" w:rsidP="00D74F2D">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7DEAEDD2" w14:textId="77777777" w:rsidR="009E7E8F" w:rsidRPr="004C7D79" w:rsidRDefault="009E7E8F" w:rsidP="00D74F2D">
            <w:pPr>
              <w:rPr>
                <w:rFonts w:ascii="Franklin Gothic Book" w:hAnsi="Franklin Gothic Book" w:cs="Arial"/>
                <w:sz w:val="16"/>
                <w:szCs w:val="16"/>
              </w:rPr>
            </w:pPr>
          </w:p>
        </w:tc>
      </w:tr>
      <w:tr w:rsidR="009E7E8F" w:rsidRPr="004C7D79" w14:paraId="68DD5916" w14:textId="77777777" w:rsidTr="00D74F2D">
        <w:trPr>
          <w:trHeight w:val="299"/>
        </w:trPr>
        <w:tc>
          <w:tcPr>
            <w:tcW w:w="1419" w:type="dxa"/>
          </w:tcPr>
          <w:p w14:paraId="3384B78B" w14:textId="77777777" w:rsidR="009E7E8F" w:rsidRPr="004C7D79" w:rsidRDefault="009E7E8F" w:rsidP="00D74F2D">
            <w:pPr>
              <w:ind w:left="360"/>
              <w:rPr>
                <w:rFonts w:ascii="Franklin Gothic Book" w:hAnsi="Franklin Gothic Book" w:cs="Arial"/>
                <w:iCs/>
                <w:sz w:val="22"/>
                <w:szCs w:val="22"/>
                <w:u w:val="single"/>
              </w:rPr>
            </w:pPr>
          </w:p>
        </w:tc>
        <w:tc>
          <w:tcPr>
            <w:tcW w:w="5664" w:type="dxa"/>
            <w:noWrap/>
          </w:tcPr>
          <w:p w14:paraId="05820E24" w14:textId="77777777" w:rsidR="009E7E8F" w:rsidRPr="004C7D79" w:rsidRDefault="009E7E8F" w:rsidP="00D74F2D">
            <w:pPr>
              <w:rPr>
                <w:rFonts w:ascii="Franklin Gothic Book" w:hAnsi="Franklin Gothic Book" w:cs="Arial"/>
                <w:iCs/>
                <w:sz w:val="22"/>
                <w:szCs w:val="22"/>
                <w:u w:val="single"/>
              </w:rPr>
            </w:pPr>
            <w:r w:rsidRPr="000D3AAF">
              <w:rPr>
                <w:rFonts w:ascii="Franklin Gothic Book" w:hAnsi="Franklin Gothic Book" w:cs="Arial"/>
                <w:sz w:val="22"/>
                <w:szCs w:val="22"/>
              </w:rPr>
              <w:t xml:space="preserve">Komplet pakietów na Gavo, części zamienne do </w:t>
            </w:r>
            <w:proofErr w:type="spellStart"/>
            <w:r w:rsidRPr="000D3AAF">
              <w:rPr>
                <w:rFonts w:ascii="Franklin Gothic Book" w:hAnsi="Franklin Gothic Book" w:cs="Arial"/>
                <w:sz w:val="22"/>
                <w:szCs w:val="22"/>
              </w:rPr>
              <w:t>zdmuchiwacza</w:t>
            </w:r>
            <w:proofErr w:type="spellEnd"/>
            <w:r w:rsidRPr="000D3AAF">
              <w:rPr>
                <w:rFonts w:ascii="Franklin Gothic Book" w:hAnsi="Franklin Gothic Book" w:cs="Arial"/>
                <w:sz w:val="22"/>
                <w:szCs w:val="22"/>
              </w:rPr>
              <w:t xml:space="preserve"> osadów: dysze wodne, rurę osłonowa do lancy, zawory na ssaniu i tłoczeniu pompy wysokiego ciśnienia</w:t>
            </w:r>
          </w:p>
        </w:tc>
        <w:tc>
          <w:tcPr>
            <w:tcW w:w="7708" w:type="dxa"/>
            <w:gridSpan w:val="4"/>
            <w:vMerge/>
            <w:noWrap/>
          </w:tcPr>
          <w:p w14:paraId="696528DB" w14:textId="77777777" w:rsidR="009E7E8F" w:rsidRPr="004C7D79" w:rsidRDefault="009E7E8F" w:rsidP="00D74F2D">
            <w:pPr>
              <w:rPr>
                <w:rFonts w:ascii="Franklin Gothic Book" w:hAnsi="Franklin Gothic Book" w:cs="Arial"/>
                <w:iCs/>
                <w:sz w:val="16"/>
                <w:szCs w:val="16"/>
                <w:u w:val="single"/>
              </w:rPr>
            </w:pPr>
          </w:p>
        </w:tc>
      </w:tr>
      <w:tr w:rsidR="009E7E8F" w:rsidRPr="004C7D79" w14:paraId="3F10B31D" w14:textId="77777777" w:rsidTr="00430C15">
        <w:trPr>
          <w:trHeight w:val="299"/>
        </w:trPr>
        <w:tc>
          <w:tcPr>
            <w:tcW w:w="1419" w:type="dxa"/>
          </w:tcPr>
          <w:p w14:paraId="0EAF80AE" w14:textId="77777777" w:rsidR="009E7E8F" w:rsidRPr="004C7D79" w:rsidRDefault="009E7E8F" w:rsidP="00D74F2D">
            <w:pPr>
              <w:rPr>
                <w:rFonts w:ascii="Franklin Gothic Book" w:hAnsi="Franklin Gothic Book" w:cs="Arial"/>
                <w:b/>
                <w:sz w:val="22"/>
                <w:szCs w:val="22"/>
              </w:rPr>
            </w:pPr>
          </w:p>
        </w:tc>
        <w:tc>
          <w:tcPr>
            <w:tcW w:w="5664" w:type="dxa"/>
          </w:tcPr>
          <w:p w14:paraId="7DE844F6" w14:textId="77777777" w:rsidR="009E7E8F" w:rsidRPr="004C7D79" w:rsidRDefault="009E7E8F" w:rsidP="00D74F2D">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701" w:type="dxa"/>
            <w:noWrap/>
          </w:tcPr>
          <w:p w14:paraId="52AA8295" w14:textId="77777777" w:rsidR="009E7E8F" w:rsidRPr="004C7D79" w:rsidRDefault="009E7E8F" w:rsidP="00D74F2D">
            <w:pPr>
              <w:rPr>
                <w:rFonts w:ascii="Franklin Gothic Book" w:hAnsi="Franklin Gothic Book" w:cs="Arial"/>
                <w:b/>
                <w:sz w:val="16"/>
                <w:szCs w:val="16"/>
              </w:rPr>
            </w:pPr>
            <w:r w:rsidRPr="00EC28EC">
              <w:rPr>
                <w:rFonts w:ascii="Franklin Gothic Book" w:hAnsi="Franklin Gothic Book" w:cs="Arial"/>
                <w:color w:val="000000"/>
                <w:sz w:val="20"/>
              </w:rPr>
              <w:t>Powykonawczo</w:t>
            </w:r>
          </w:p>
        </w:tc>
        <w:tc>
          <w:tcPr>
            <w:tcW w:w="1559" w:type="dxa"/>
            <w:shd w:val="clear" w:color="auto" w:fill="FBE4D5" w:themeFill="accent2" w:themeFillTint="33"/>
          </w:tcPr>
          <w:p w14:paraId="7E142D77" w14:textId="49EBFE64" w:rsidR="009E7E8F" w:rsidRDefault="00B47C62" w:rsidP="00D74F2D">
            <w:pPr>
              <w:rPr>
                <w:rFonts w:ascii="Franklin Gothic Book" w:hAnsi="Franklin Gothic Book" w:cs="Arial"/>
                <w:b/>
                <w:sz w:val="16"/>
                <w:szCs w:val="16"/>
              </w:rPr>
            </w:pPr>
            <w:r>
              <w:rPr>
                <w:rFonts w:ascii="Franklin Gothic Book" w:hAnsi="Franklin Gothic Book" w:cs="Arial"/>
                <w:b/>
                <w:sz w:val="16"/>
                <w:szCs w:val="16"/>
              </w:rPr>
              <w:t>Sumaryczna ilość rbg.: ……………..</w:t>
            </w:r>
          </w:p>
          <w:p w14:paraId="726079A6" w14:textId="2EB7E1F7" w:rsidR="00B47C62" w:rsidRPr="004C7D79" w:rsidRDefault="00B47C62" w:rsidP="00D74F2D">
            <w:pPr>
              <w:rPr>
                <w:rFonts w:ascii="Franklin Gothic Book" w:hAnsi="Franklin Gothic Book" w:cs="Arial"/>
                <w:b/>
                <w:sz w:val="16"/>
                <w:szCs w:val="16"/>
              </w:rPr>
            </w:pPr>
            <w:r>
              <w:rPr>
                <w:rFonts w:ascii="Franklin Gothic Book" w:hAnsi="Franklin Gothic Book" w:cs="Arial"/>
                <w:b/>
                <w:sz w:val="16"/>
                <w:szCs w:val="16"/>
              </w:rPr>
              <w:t>Sumaryczna ilość m2: ……………..</w:t>
            </w:r>
          </w:p>
        </w:tc>
        <w:tc>
          <w:tcPr>
            <w:tcW w:w="2126" w:type="dxa"/>
            <w:shd w:val="clear" w:color="auto" w:fill="auto"/>
          </w:tcPr>
          <w:p w14:paraId="7A27C83E" w14:textId="77777777" w:rsidR="009E7E8F" w:rsidRPr="004C7D79" w:rsidRDefault="009E7E8F" w:rsidP="00D74F2D">
            <w:pPr>
              <w:rPr>
                <w:rFonts w:ascii="Franklin Gothic Book" w:hAnsi="Franklin Gothic Book" w:cs="Arial"/>
                <w:b/>
                <w:sz w:val="16"/>
                <w:szCs w:val="16"/>
              </w:rPr>
            </w:pPr>
          </w:p>
        </w:tc>
        <w:tc>
          <w:tcPr>
            <w:tcW w:w="2322" w:type="dxa"/>
            <w:shd w:val="clear" w:color="auto" w:fill="FBE4D5" w:themeFill="accent2" w:themeFillTint="33"/>
          </w:tcPr>
          <w:p w14:paraId="6339E4F0" w14:textId="77777777" w:rsidR="009E7E8F" w:rsidRPr="004C7D79" w:rsidRDefault="009E7E8F" w:rsidP="00D74F2D">
            <w:pPr>
              <w:rPr>
                <w:rFonts w:ascii="Franklin Gothic Book" w:hAnsi="Franklin Gothic Book" w:cs="Arial"/>
                <w:b/>
                <w:sz w:val="16"/>
                <w:szCs w:val="16"/>
              </w:rPr>
            </w:pPr>
          </w:p>
        </w:tc>
      </w:tr>
    </w:tbl>
    <w:p w14:paraId="7EB436E6" w14:textId="77777777" w:rsidR="009E7E8F" w:rsidRPr="004C7D79" w:rsidRDefault="009E7E8F" w:rsidP="009E7E8F">
      <w:pPr>
        <w:spacing w:after="160" w:line="256" w:lineRule="auto"/>
        <w:rPr>
          <w:rFonts w:ascii="Franklin Gothic Book" w:hAnsi="Franklin Gothic Book" w:cs="Arial"/>
        </w:rPr>
      </w:pPr>
    </w:p>
    <w:p w14:paraId="62AB0DD0" w14:textId="77777777" w:rsidR="009E7E8F" w:rsidRPr="004C7D79" w:rsidRDefault="009E7E8F" w:rsidP="009E7E8F">
      <w:pPr>
        <w:tabs>
          <w:tab w:val="clear" w:pos="3402"/>
        </w:tabs>
        <w:spacing w:after="160" w:line="259" w:lineRule="auto"/>
        <w:rPr>
          <w:rFonts w:ascii="Franklin Gothic Book" w:hAnsi="Franklin Gothic Book" w:cs="Arial"/>
        </w:rPr>
      </w:pPr>
      <w:r w:rsidRPr="004C7D79">
        <w:rPr>
          <w:rFonts w:ascii="Franklin Gothic Book" w:hAnsi="Franklin Gothic Book" w:cs="Arial"/>
        </w:rPr>
        <w:br w:type="page"/>
      </w:r>
    </w:p>
    <w:p w14:paraId="79D1E3A7" w14:textId="77777777" w:rsidR="009E7E8F" w:rsidRPr="004C7D79" w:rsidRDefault="009E7E8F" w:rsidP="009E7E8F">
      <w:pPr>
        <w:pStyle w:val="Akapitzlist"/>
        <w:numPr>
          <w:ilvl w:val="0"/>
          <w:numId w:val="180"/>
        </w:numPr>
        <w:rPr>
          <w:rFonts w:ascii="Franklin Gothic Book" w:hAnsi="Franklin Gothic Book" w:cs="Arial"/>
        </w:rPr>
      </w:pPr>
      <w:r w:rsidRPr="004C7D79">
        <w:rPr>
          <w:rFonts w:ascii="Franklin Gothic Book" w:hAnsi="Franklin Gothic Book" w:cs="Arial"/>
        </w:rPr>
        <w:lastRenderedPageBreak/>
        <w:t>Wymiana pakietów na Gavo D wraz z remontem Gavo na bloku IOS  ( 1 obrotowy podgrzewacz spalin)</w:t>
      </w:r>
    </w:p>
    <w:p w14:paraId="04176CCA" w14:textId="77777777" w:rsidR="009E7E8F" w:rsidRPr="004C7D79" w:rsidRDefault="009E7E8F" w:rsidP="009E7E8F">
      <w:pPr>
        <w:pStyle w:val="Akapitzlist"/>
        <w:numPr>
          <w:ilvl w:val="0"/>
          <w:numId w:val="181"/>
        </w:numPr>
        <w:spacing w:after="160" w:line="256" w:lineRule="auto"/>
        <w:rPr>
          <w:rFonts w:ascii="Franklin Gothic Book" w:hAnsi="Franklin Gothic Book" w:cs="Arial"/>
        </w:rPr>
      </w:pPr>
      <w:r w:rsidRPr="004C7D79">
        <w:rPr>
          <w:rFonts w:ascii="Franklin Gothic Book" w:hAnsi="Franklin Gothic Book" w:cs="Arial"/>
        </w:rPr>
        <w:t>Zakres podstawowy dla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9E7E8F" w:rsidRPr="004C7D79" w14:paraId="71E194C3" w14:textId="77777777" w:rsidTr="00D74F2D">
        <w:trPr>
          <w:trHeight w:val="788"/>
        </w:trPr>
        <w:tc>
          <w:tcPr>
            <w:tcW w:w="13320" w:type="dxa"/>
            <w:gridSpan w:val="5"/>
          </w:tcPr>
          <w:p w14:paraId="11B5433F" w14:textId="77777777" w:rsidR="009E7E8F" w:rsidRPr="004C7D79" w:rsidRDefault="009E7E8F" w:rsidP="00D74F2D">
            <w:pPr>
              <w:jc w:val="center"/>
              <w:rPr>
                <w:rFonts w:ascii="Franklin Gothic Book" w:hAnsi="Franklin Gothic Book" w:cs="Arial"/>
                <w:b/>
                <w:bCs/>
                <w:iCs/>
                <w:szCs w:val="24"/>
              </w:rPr>
            </w:pPr>
            <w:r w:rsidRPr="004C7D79">
              <w:rPr>
                <w:rFonts w:ascii="Franklin Gothic Book" w:hAnsi="Franklin Gothic Book" w:cs="Arial"/>
                <w:b/>
                <w:bCs/>
                <w:iCs/>
                <w:szCs w:val="24"/>
              </w:rPr>
              <w:t>Zakres podstawowy - prace rozliczanych ryczałtowo – GAVO D</w:t>
            </w:r>
          </w:p>
        </w:tc>
      </w:tr>
      <w:tr w:rsidR="009E7E8F" w:rsidRPr="004C7D79" w14:paraId="6DD5F844" w14:textId="77777777" w:rsidTr="00D74F2D">
        <w:trPr>
          <w:trHeight w:val="788"/>
        </w:trPr>
        <w:tc>
          <w:tcPr>
            <w:tcW w:w="1689" w:type="dxa"/>
            <w:gridSpan w:val="2"/>
          </w:tcPr>
          <w:p w14:paraId="7614E49D" w14:textId="77777777" w:rsidR="009E7E8F" w:rsidRPr="004C7D79" w:rsidRDefault="009E7E8F"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1A934AE8" w14:textId="77777777" w:rsidR="009E7E8F" w:rsidRPr="004C7D79" w:rsidRDefault="009E7E8F" w:rsidP="00D74F2D">
            <w:pPr>
              <w:rPr>
                <w:rFonts w:ascii="Franklin Gothic Book" w:hAnsi="Franklin Gothic Book" w:cs="Arial"/>
                <w:b/>
                <w:bCs/>
                <w:iCs/>
                <w:sz w:val="22"/>
                <w:szCs w:val="22"/>
              </w:rPr>
            </w:pPr>
          </w:p>
          <w:p w14:paraId="1FAD611A" w14:textId="77777777" w:rsidR="009E7E8F" w:rsidRPr="004C7D79" w:rsidRDefault="009E7E8F" w:rsidP="00D74F2D">
            <w:pPr>
              <w:rPr>
                <w:rFonts w:ascii="Franklin Gothic Book" w:hAnsi="Franklin Gothic Book" w:cs="Arial"/>
                <w:b/>
                <w:bCs/>
                <w:iCs/>
                <w:sz w:val="22"/>
                <w:szCs w:val="22"/>
              </w:rPr>
            </w:pPr>
          </w:p>
          <w:p w14:paraId="5972EC79" w14:textId="77777777" w:rsidR="009E7E8F" w:rsidRPr="004C7D79" w:rsidRDefault="009E7E8F" w:rsidP="00D74F2D">
            <w:pPr>
              <w:rPr>
                <w:rFonts w:ascii="Franklin Gothic Book" w:hAnsi="Franklin Gothic Book" w:cs="Arial"/>
                <w:b/>
                <w:bCs/>
                <w:iCs/>
                <w:sz w:val="22"/>
                <w:szCs w:val="22"/>
              </w:rPr>
            </w:pPr>
          </w:p>
          <w:p w14:paraId="28E6C97B" w14:textId="77777777" w:rsidR="009E7E8F" w:rsidRPr="004C7D79" w:rsidRDefault="009E7E8F"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6056" w:type="dxa"/>
            <w:hideMark/>
          </w:tcPr>
          <w:p w14:paraId="38CC4043" w14:textId="77777777" w:rsidR="009E7E8F" w:rsidRPr="004C7D79" w:rsidRDefault="009E7E8F"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Wymiana pakietów na Gavo D wraz z remontem Gavo na bloku IOS  ( 1 obrotowy podgrzewacz spalin)Zakres podstawowy prac rozliczanych ryczałtowo</w:t>
            </w:r>
          </w:p>
          <w:p w14:paraId="0ECA163F" w14:textId="77777777" w:rsidR="009E7E8F" w:rsidRPr="004C7D79" w:rsidRDefault="009E7E8F" w:rsidP="00D74F2D">
            <w:pPr>
              <w:rPr>
                <w:rFonts w:ascii="Franklin Gothic Book" w:hAnsi="Franklin Gothic Book" w:cs="Arial"/>
                <w:b/>
                <w:bCs/>
                <w:iCs/>
                <w:sz w:val="22"/>
                <w:szCs w:val="22"/>
              </w:rPr>
            </w:pPr>
          </w:p>
          <w:p w14:paraId="79C4226F" w14:textId="77777777" w:rsidR="009E7E8F" w:rsidRPr="004C7D79" w:rsidRDefault="009E7E8F"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2424" w:type="dxa"/>
            <w:hideMark/>
          </w:tcPr>
          <w:p w14:paraId="7469FB53"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20DB9ADC" w14:textId="77777777" w:rsidR="009E7E8F" w:rsidRPr="004C7D79" w:rsidRDefault="009E7E8F" w:rsidP="00D74F2D">
            <w:pPr>
              <w:jc w:val="center"/>
              <w:rPr>
                <w:rFonts w:ascii="Franklin Gothic Book" w:hAnsi="Franklin Gothic Book" w:cs="Arial"/>
                <w:b/>
                <w:bCs/>
                <w:iCs/>
                <w:sz w:val="16"/>
                <w:szCs w:val="16"/>
              </w:rPr>
            </w:pPr>
          </w:p>
          <w:p w14:paraId="23D0BF91" w14:textId="77777777" w:rsidR="009E7E8F" w:rsidRPr="004C7D79" w:rsidRDefault="009E7E8F" w:rsidP="00D74F2D">
            <w:pPr>
              <w:jc w:val="center"/>
              <w:rPr>
                <w:rFonts w:ascii="Franklin Gothic Book" w:hAnsi="Franklin Gothic Book" w:cs="Arial"/>
                <w:b/>
                <w:bCs/>
                <w:iCs/>
                <w:sz w:val="16"/>
                <w:szCs w:val="16"/>
              </w:rPr>
            </w:pPr>
          </w:p>
          <w:p w14:paraId="1A51E8C2" w14:textId="77777777" w:rsidR="009E7E8F" w:rsidRPr="004C7D79" w:rsidRDefault="009E7E8F" w:rsidP="00D74F2D">
            <w:pPr>
              <w:rPr>
                <w:rFonts w:ascii="Franklin Gothic Book" w:hAnsi="Franklin Gothic Book" w:cs="Arial"/>
                <w:b/>
                <w:bCs/>
                <w:iCs/>
                <w:sz w:val="16"/>
                <w:szCs w:val="16"/>
              </w:rPr>
            </w:pPr>
          </w:p>
          <w:p w14:paraId="535B0E1A" w14:textId="77777777" w:rsidR="009E7E8F" w:rsidRPr="004C7D79" w:rsidRDefault="009E7E8F" w:rsidP="00D74F2D">
            <w:pPr>
              <w:rPr>
                <w:rFonts w:ascii="Franklin Gothic Book" w:hAnsi="Franklin Gothic Book" w:cs="Arial"/>
                <w:b/>
                <w:bCs/>
                <w:iCs/>
                <w:sz w:val="22"/>
                <w:szCs w:val="22"/>
              </w:rPr>
            </w:pPr>
          </w:p>
          <w:p w14:paraId="6738DB0D"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(3)</w:t>
            </w:r>
          </w:p>
        </w:tc>
        <w:tc>
          <w:tcPr>
            <w:tcW w:w="3151" w:type="dxa"/>
          </w:tcPr>
          <w:p w14:paraId="0B38793D"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108FC1C6" w14:textId="77777777" w:rsidR="009E7E8F" w:rsidRPr="004C7D79" w:rsidRDefault="009E7E8F" w:rsidP="00D74F2D">
            <w:pPr>
              <w:jc w:val="center"/>
              <w:rPr>
                <w:rFonts w:ascii="Franklin Gothic Book" w:hAnsi="Franklin Gothic Book" w:cs="Arial"/>
                <w:b/>
                <w:bCs/>
                <w:iCs/>
                <w:sz w:val="16"/>
                <w:szCs w:val="16"/>
              </w:rPr>
            </w:pPr>
          </w:p>
          <w:p w14:paraId="76098DA3" w14:textId="77777777" w:rsidR="009E7E8F" w:rsidRPr="004C7D79" w:rsidRDefault="009E7E8F" w:rsidP="00D74F2D">
            <w:pPr>
              <w:rPr>
                <w:rFonts w:ascii="Franklin Gothic Book" w:hAnsi="Franklin Gothic Book" w:cs="Arial"/>
                <w:b/>
                <w:bCs/>
                <w:iCs/>
                <w:sz w:val="16"/>
                <w:szCs w:val="16"/>
              </w:rPr>
            </w:pPr>
          </w:p>
          <w:p w14:paraId="678B95B5" w14:textId="77777777" w:rsidR="009E7E8F" w:rsidRPr="004C7D79" w:rsidRDefault="009E7E8F" w:rsidP="00D74F2D">
            <w:pPr>
              <w:rPr>
                <w:rFonts w:ascii="Franklin Gothic Book" w:hAnsi="Franklin Gothic Book" w:cs="Arial"/>
                <w:b/>
                <w:bCs/>
                <w:iCs/>
                <w:sz w:val="22"/>
                <w:szCs w:val="22"/>
              </w:rPr>
            </w:pPr>
          </w:p>
          <w:p w14:paraId="70FB2561"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(4)</w:t>
            </w:r>
          </w:p>
        </w:tc>
      </w:tr>
      <w:tr w:rsidR="009E7E8F" w:rsidRPr="004C7D79" w14:paraId="77263645" w14:textId="77777777" w:rsidTr="00D74F2D">
        <w:trPr>
          <w:trHeight w:val="750"/>
        </w:trPr>
        <w:tc>
          <w:tcPr>
            <w:tcW w:w="1689" w:type="dxa"/>
            <w:gridSpan w:val="2"/>
          </w:tcPr>
          <w:p w14:paraId="44A2369F"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hideMark/>
          </w:tcPr>
          <w:p w14:paraId="1E165D96"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Demontaż/montaż pakietów Gavo ( 432 szt.)</w:t>
            </w:r>
          </w:p>
        </w:tc>
        <w:tc>
          <w:tcPr>
            <w:tcW w:w="2424" w:type="dxa"/>
            <w:noWrap/>
            <w:vAlign w:val="center"/>
            <w:hideMark/>
          </w:tcPr>
          <w:p w14:paraId="5B110594"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370FE08C" w14:textId="77777777" w:rsidR="009E7E8F" w:rsidRPr="004C7D79" w:rsidRDefault="009E7E8F" w:rsidP="00D74F2D">
            <w:pPr>
              <w:rPr>
                <w:rFonts w:ascii="Franklin Gothic Book" w:hAnsi="Franklin Gothic Book" w:cs="Arial"/>
                <w:i/>
                <w:sz w:val="16"/>
                <w:szCs w:val="16"/>
              </w:rPr>
            </w:pPr>
          </w:p>
        </w:tc>
      </w:tr>
      <w:tr w:rsidR="009E7E8F" w:rsidRPr="004C7D79" w14:paraId="72CDBFB2" w14:textId="77777777" w:rsidTr="00D74F2D">
        <w:trPr>
          <w:trHeight w:val="750"/>
        </w:trPr>
        <w:tc>
          <w:tcPr>
            <w:tcW w:w="1689" w:type="dxa"/>
            <w:gridSpan w:val="2"/>
          </w:tcPr>
          <w:p w14:paraId="0FFCE5FD"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740FC431"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 xml:space="preserve">Wykonanie projektu szczelnego podestu pod wirnikiem </w:t>
            </w:r>
          </w:p>
        </w:tc>
        <w:tc>
          <w:tcPr>
            <w:tcW w:w="2424" w:type="dxa"/>
            <w:noWrap/>
            <w:vAlign w:val="center"/>
          </w:tcPr>
          <w:p w14:paraId="1BE68F3A"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77116E9F" w14:textId="77777777" w:rsidR="009E7E8F" w:rsidRPr="004C7D79" w:rsidRDefault="009E7E8F" w:rsidP="00D74F2D">
            <w:pPr>
              <w:rPr>
                <w:rFonts w:ascii="Franklin Gothic Book" w:hAnsi="Franklin Gothic Book" w:cs="Arial"/>
                <w:i/>
                <w:sz w:val="16"/>
                <w:szCs w:val="16"/>
              </w:rPr>
            </w:pPr>
          </w:p>
        </w:tc>
      </w:tr>
      <w:tr w:rsidR="009E7E8F" w:rsidRPr="004C7D79" w14:paraId="14E78382" w14:textId="77777777" w:rsidTr="00D74F2D">
        <w:trPr>
          <w:trHeight w:val="750"/>
        </w:trPr>
        <w:tc>
          <w:tcPr>
            <w:tcW w:w="1689" w:type="dxa"/>
            <w:gridSpan w:val="2"/>
          </w:tcPr>
          <w:p w14:paraId="5A400C45"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66238F9A"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szczelnego podestu pod wirnikiem ( chroniącym przed przedostaniem się iskier, odprysków na niższe poziomy)</w:t>
            </w:r>
          </w:p>
        </w:tc>
        <w:tc>
          <w:tcPr>
            <w:tcW w:w="2424" w:type="dxa"/>
            <w:noWrap/>
            <w:vAlign w:val="center"/>
          </w:tcPr>
          <w:p w14:paraId="7D48ED4B"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71C45B17" w14:textId="77777777" w:rsidR="009E7E8F" w:rsidRPr="004C7D79" w:rsidRDefault="009E7E8F" w:rsidP="00D74F2D">
            <w:pPr>
              <w:rPr>
                <w:rFonts w:ascii="Franklin Gothic Book" w:hAnsi="Franklin Gothic Book" w:cs="Arial"/>
                <w:i/>
                <w:sz w:val="16"/>
                <w:szCs w:val="16"/>
              </w:rPr>
            </w:pPr>
          </w:p>
        </w:tc>
      </w:tr>
      <w:tr w:rsidR="009E7E8F" w:rsidRPr="004C7D79" w14:paraId="7A098D53" w14:textId="77777777" w:rsidTr="00D74F2D">
        <w:trPr>
          <w:trHeight w:val="750"/>
        </w:trPr>
        <w:tc>
          <w:tcPr>
            <w:tcW w:w="1689" w:type="dxa"/>
            <w:gridSpan w:val="2"/>
          </w:tcPr>
          <w:p w14:paraId="10ACD956"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521A7A2E"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demontażu /montażu  uszczelnień ( promieniowych), regulacja uszczelnień</w:t>
            </w:r>
          </w:p>
        </w:tc>
        <w:tc>
          <w:tcPr>
            <w:tcW w:w="2424" w:type="dxa"/>
            <w:noWrap/>
            <w:vAlign w:val="center"/>
          </w:tcPr>
          <w:p w14:paraId="5CCE0A8E"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6777CD3D" w14:textId="77777777" w:rsidR="009E7E8F" w:rsidRPr="004C7D79" w:rsidRDefault="009E7E8F" w:rsidP="00D74F2D">
            <w:pPr>
              <w:rPr>
                <w:rFonts w:ascii="Franklin Gothic Book" w:hAnsi="Franklin Gothic Book" w:cs="Arial"/>
                <w:i/>
                <w:sz w:val="16"/>
                <w:szCs w:val="16"/>
              </w:rPr>
            </w:pPr>
          </w:p>
        </w:tc>
      </w:tr>
      <w:tr w:rsidR="009E7E8F" w:rsidRPr="004C7D79" w14:paraId="748D021F" w14:textId="77777777" w:rsidTr="00D74F2D">
        <w:trPr>
          <w:trHeight w:val="750"/>
        </w:trPr>
        <w:tc>
          <w:tcPr>
            <w:tcW w:w="1689" w:type="dxa"/>
            <w:gridSpan w:val="2"/>
          </w:tcPr>
          <w:p w14:paraId="5B7FA622"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4B153F4B"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 xml:space="preserve">Dostawa oraz wymiana kompensatora tkaninowego: parametry kompensatora: kompensator tkaninowy z uelastycznionej tkaniny pokrytej laminowanym PTFE o wymiarach: 1- Trapez 17 660 x 3445 x 6795 x 8080; 2 – trapez 17 660 x 3045 x 6120 x 9030, długość zabudowy: 400mm, długość swobodna  560mm, kołnierze 70mm </w:t>
            </w:r>
            <w:r w:rsidRPr="003706D0">
              <w:rPr>
                <w:rFonts w:ascii="Franklin Gothic Book" w:hAnsi="Franklin Gothic Book" w:cs="Arial"/>
                <w:color w:val="000000"/>
                <w:sz w:val="20"/>
              </w:rPr>
              <w:lastRenderedPageBreak/>
              <w:t xml:space="preserve">wywinięte pod kołnierze dociskowe, całkowita szerokość 700mm, T= -60 do +270 </w:t>
            </w:r>
            <w:proofErr w:type="spellStart"/>
            <w:r w:rsidRPr="003706D0">
              <w:rPr>
                <w:rFonts w:ascii="Franklin Gothic Book" w:hAnsi="Franklin Gothic Book" w:cs="Arial"/>
                <w:color w:val="000000"/>
                <w:sz w:val="20"/>
              </w:rPr>
              <w:t>stC</w:t>
            </w:r>
            <w:proofErr w:type="spellEnd"/>
            <w:r w:rsidRPr="003706D0">
              <w:rPr>
                <w:rFonts w:ascii="Franklin Gothic Book" w:hAnsi="Franklin Gothic Book" w:cs="Arial"/>
                <w:color w:val="000000"/>
                <w:sz w:val="20"/>
              </w:rPr>
              <w:t>( max 300stC, P=+/- 20kPa, Medium: spaliny mokre agresywne; kompensator musi posiadać specjalnie wyprofilowane naroża.  Zakres dostawy obejmuje także dodatkowe uszczelki z PTFE 10 x 3.</w:t>
            </w:r>
          </w:p>
        </w:tc>
        <w:tc>
          <w:tcPr>
            <w:tcW w:w="2424" w:type="dxa"/>
            <w:noWrap/>
            <w:vAlign w:val="center"/>
          </w:tcPr>
          <w:p w14:paraId="0929EB07"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lastRenderedPageBreak/>
              <w:t>Ryczałt</w:t>
            </w:r>
          </w:p>
        </w:tc>
        <w:tc>
          <w:tcPr>
            <w:tcW w:w="3151" w:type="dxa"/>
            <w:shd w:val="clear" w:color="auto" w:fill="D9D9D9" w:themeFill="background1" w:themeFillShade="D9"/>
          </w:tcPr>
          <w:p w14:paraId="282A29A9" w14:textId="77777777" w:rsidR="009E7E8F" w:rsidRPr="004C7D79" w:rsidRDefault="009E7E8F" w:rsidP="00D74F2D">
            <w:pPr>
              <w:rPr>
                <w:rFonts w:ascii="Franklin Gothic Book" w:hAnsi="Franklin Gothic Book" w:cs="Arial"/>
                <w:i/>
                <w:sz w:val="16"/>
                <w:szCs w:val="16"/>
              </w:rPr>
            </w:pPr>
          </w:p>
        </w:tc>
      </w:tr>
      <w:tr w:rsidR="009E7E8F" w:rsidRPr="004C7D79" w14:paraId="338C05DF" w14:textId="77777777" w:rsidTr="00D74F2D">
        <w:trPr>
          <w:trHeight w:val="750"/>
        </w:trPr>
        <w:tc>
          <w:tcPr>
            <w:tcW w:w="1689" w:type="dxa"/>
            <w:gridSpan w:val="2"/>
          </w:tcPr>
          <w:p w14:paraId="60975546"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28AF3B91"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transportu nowych pakietów z magazynu zamawiającego na miejsce montażu</w:t>
            </w:r>
          </w:p>
        </w:tc>
        <w:tc>
          <w:tcPr>
            <w:tcW w:w="2424" w:type="dxa"/>
            <w:noWrap/>
            <w:vAlign w:val="center"/>
          </w:tcPr>
          <w:p w14:paraId="658CFB0C"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6C87DF3D" w14:textId="77777777" w:rsidR="009E7E8F" w:rsidRPr="004C7D79" w:rsidRDefault="009E7E8F" w:rsidP="00D74F2D">
            <w:pPr>
              <w:rPr>
                <w:rFonts w:ascii="Franklin Gothic Book" w:hAnsi="Franklin Gothic Book" w:cs="Arial"/>
                <w:i/>
                <w:sz w:val="16"/>
                <w:szCs w:val="16"/>
              </w:rPr>
            </w:pPr>
          </w:p>
        </w:tc>
      </w:tr>
      <w:tr w:rsidR="009E7E8F" w:rsidRPr="004C7D79" w14:paraId="76ABDEEC" w14:textId="77777777" w:rsidTr="00D74F2D">
        <w:trPr>
          <w:trHeight w:val="750"/>
        </w:trPr>
        <w:tc>
          <w:tcPr>
            <w:tcW w:w="1689" w:type="dxa"/>
            <w:gridSpan w:val="2"/>
          </w:tcPr>
          <w:p w14:paraId="1DCA0645" w14:textId="77777777" w:rsidR="009E7E8F" w:rsidRPr="004C7D79" w:rsidRDefault="009E7E8F" w:rsidP="00D74F2D">
            <w:pPr>
              <w:pStyle w:val="Akapitzlist"/>
              <w:numPr>
                <w:ilvl w:val="0"/>
                <w:numId w:val="182"/>
              </w:numPr>
              <w:spacing w:after="0" w:line="240" w:lineRule="auto"/>
              <w:rPr>
                <w:rFonts w:ascii="Franklin Gothic Book" w:eastAsia="Times New Roman" w:hAnsi="Franklin Gothic Book" w:cs="Arial"/>
                <w:i/>
                <w:lang w:eastAsia="pl-PL"/>
              </w:rPr>
            </w:pPr>
          </w:p>
        </w:tc>
        <w:tc>
          <w:tcPr>
            <w:tcW w:w="6056" w:type="dxa"/>
            <w:shd w:val="clear" w:color="auto" w:fill="auto"/>
            <w:vAlign w:val="center"/>
          </w:tcPr>
          <w:p w14:paraId="6A5F38C4"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Wykonanie transportu zdemontowanych pakietów na magazyn złomu Zamawiającego</w:t>
            </w:r>
          </w:p>
        </w:tc>
        <w:tc>
          <w:tcPr>
            <w:tcW w:w="2424" w:type="dxa"/>
            <w:noWrap/>
            <w:vAlign w:val="center"/>
          </w:tcPr>
          <w:p w14:paraId="62119DC7" w14:textId="77777777" w:rsidR="009E7E8F" w:rsidRPr="003706D0" w:rsidRDefault="009E7E8F" w:rsidP="00D74F2D">
            <w:pPr>
              <w:rPr>
                <w:rFonts w:ascii="Franklin Gothic Book" w:hAnsi="Franklin Gothic Book" w:cs="Arial"/>
                <w:i/>
                <w:sz w:val="20"/>
              </w:rPr>
            </w:pPr>
            <w:r w:rsidRPr="003706D0">
              <w:rPr>
                <w:rFonts w:ascii="Franklin Gothic Book" w:hAnsi="Franklin Gothic Book" w:cs="Arial"/>
                <w:color w:val="000000"/>
                <w:sz w:val="20"/>
              </w:rPr>
              <w:t>Ryczałt</w:t>
            </w:r>
          </w:p>
        </w:tc>
        <w:tc>
          <w:tcPr>
            <w:tcW w:w="3151" w:type="dxa"/>
            <w:shd w:val="clear" w:color="auto" w:fill="D9D9D9" w:themeFill="background1" w:themeFillShade="D9"/>
          </w:tcPr>
          <w:p w14:paraId="58DECEAE" w14:textId="77777777" w:rsidR="009E7E8F" w:rsidRPr="004C7D79" w:rsidRDefault="009E7E8F" w:rsidP="00D74F2D">
            <w:pPr>
              <w:rPr>
                <w:rFonts w:ascii="Franklin Gothic Book" w:hAnsi="Franklin Gothic Book" w:cs="Arial"/>
                <w:i/>
                <w:sz w:val="16"/>
                <w:szCs w:val="16"/>
              </w:rPr>
            </w:pPr>
          </w:p>
        </w:tc>
      </w:tr>
      <w:tr w:rsidR="009E7E8F" w:rsidRPr="004C7D79" w14:paraId="78A4EDA4" w14:textId="77777777" w:rsidTr="00D74F2D">
        <w:trPr>
          <w:trHeight w:val="750"/>
        </w:trPr>
        <w:tc>
          <w:tcPr>
            <w:tcW w:w="960" w:type="dxa"/>
            <w:tcBorders>
              <w:bottom w:val="single" w:sz="4" w:space="0" w:color="BFBFBF" w:themeColor="background1" w:themeShade="BF"/>
            </w:tcBorders>
          </w:tcPr>
          <w:p w14:paraId="3A93EB49" w14:textId="77777777" w:rsidR="009E7E8F" w:rsidRPr="004C7D79" w:rsidRDefault="009E7E8F" w:rsidP="00D74F2D">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57B62A8E" w14:textId="77777777" w:rsidR="009E7E8F" w:rsidRPr="004C7D79" w:rsidRDefault="009E7E8F" w:rsidP="00D74F2D">
            <w:pPr>
              <w:rPr>
                <w:rFonts w:ascii="Franklin Gothic Book" w:hAnsi="Franklin Gothic Book" w:cs="Arial"/>
                <w:b/>
                <w:sz w:val="22"/>
                <w:szCs w:val="22"/>
              </w:rPr>
            </w:pPr>
            <w:r w:rsidRPr="004C7D79">
              <w:rPr>
                <w:rFonts w:ascii="Franklin Gothic Book" w:hAnsi="Franklin Gothic Book" w:cs="Arial"/>
                <w:b/>
                <w:sz w:val="22"/>
                <w:szCs w:val="22"/>
              </w:rPr>
              <w:t>Zamawiający dostarczy:</w:t>
            </w:r>
          </w:p>
        </w:tc>
        <w:tc>
          <w:tcPr>
            <w:tcW w:w="2424" w:type="dxa"/>
            <w:tcBorders>
              <w:bottom w:val="single" w:sz="4" w:space="0" w:color="BFBFBF" w:themeColor="background1" w:themeShade="BF"/>
            </w:tcBorders>
            <w:noWrap/>
          </w:tcPr>
          <w:p w14:paraId="028B7E07" w14:textId="77777777" w:rsidR="009E7E8F" w:rsidRPr="004C7D79" w:rsidRDefault="009E7E8F" w:rsidP="00D74F2D">
            <w:pPr>
              <w:rPr>
                <w:rFonts w:ascii="Franklin Gothic Book" w:hAnsi="Franklin Gothic Book" w:cs="Arial"/>
                <w:b/>
                <w:sz w:val="16"/>
                <w:szCs w:val="16"/>
              </w:rPr>
            </w:pPr>
          </w:p>
        </w:tc>
        <w:tc>
          <w:tcPr>
            <w:tcW w:w="3151" w:type="dxa"/>
            <w:tcBorders>
              <w:bottom w:val="single" w:sz="4" w:space="0" w:color="BFBFBF" w:themeColor="background1" w:themeShade="BF"/>
            </w:tcBorders>
          </w:tcPr>
          <w:p w14:paraId="3C6E905C" w14:textId="77777777" w:rsidR="009E7E8F" w:rsidRPr="004C7D79" w:rsidRDefault="009E7E8F" w:rsidP="00D74F2D">
            <w:pPr>
              <w:rPr>
                <w:rFonts w:ascii="Franklin Gothic Book" w:hAnsi="Franklin Gothic Book" w:cs="Arial"/>
                <w:b/>
                <w:sz w:val="16"/>
                <w:szCs w:val="16"/>
              </w:rPr>
            </w:pPr>
          </w:p>
        </w:tc>
      </w:tr>
      <w:tr w:rsidR="009E7E8F" w:rsidRPr="004C7D79" w14:paraId="4EC5AACF" w14:textId="77777777" w:rsidTr="00D74F2D">
        <w:trPr>
          <w:trHeight w:val="750"/>
        </w:trPr>
        <w:tc>
          <w:tcPr>
            <w:tcW w:w="960" w:type="dxa"/>
            <w:tcBorders>
              <w:bottom w:val="single" w:sz="4" w:space="0" w:color="BFBFBF" w:themeColor="background1" w:themeShade="BF"/>
            </w:tcBorders>
          </w:tcPr>
          <w:p w14:paraId="6A3DA3B6" w14:textId="77777777" w:rsidR="009E7E8F" w:rsidRPr="004C7D79" w:rsidRDefault="009E7E8F" w:rsidP="00D74F2D">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59BE7620" w14:textId="77777777" w:rsidR="009E7E8F" w:rsidRPr="004C7D79" w:rsidRDefault="009E7E8F" w:rsidP="00D74F2D">
            <w:pPr>
              <w:rPr>
                <w:rFonts w:ascii="Franklin Gothic Book" w:hAnsi="Franklin Gothic Book" w:cs="Arial"/>
                <w:sz w:val="22"/>
                <w:szCs w:val="22"/>
              </w:rPr>
            </w:pPr>
            <w:r w:rsidRPr="000D3AAF">
              <w:rPr>
                <w:rFonts w:ascii="Franklin Gothic Book" w:hAnsi="Franklin Gothic Book" w:cs="Arial"/>
                <w:sz w:val="22"/>
                <w:szCs w:val="22"/>
              </w:rPr>
              <w:t xml:space="preserve">Komplet pakietów na Gavo, części zamienne do </w:t>
            </w:r>
            <w:proofErr w:type="spellStart"/>
            <w:r w:rsidRPr="000D3AAF">
              <w:rPr>
                <w:rFonts w:ascii="Franklin Gothic Book" w:hAnsi="Franklin Gothic Book" w:cs="Arial"/>
                <w:sz w:val="22"/>
                <w:szCs w:val="22"/>
              </w:rPr>
              <w:t>zdmuchiwacza</w:t>
            </w:r>
            <w:proofErr w:type="spellEnd"/>
            <w:r w:rsidRPr="000D3AAF">
              <w:rPr>
                <w:rFonts w:ascii="Franklin Gothic Book" w:hAnsi="Franklin Gothic Book" w:cs="Arial"/>
                <w:sz w:val="22"/>
                <w:szCs w:val="22"/>
              </w:rPr>
              <w:t xml:space="preserve"> osadów: dysze wodne, rurę osłonowa do lancy, zawory na ssaniu i tłoczeniu pompy wysokiego ciśnienia</w:t>
            </w:r>
          </w:p>
        </w:tc>
        <w:tc>
          <w:tcPr>
            <w:tcW w:w="2424" w:type="dxa"/>
            <w:tcBorders>
              <w:bottom w:val="single" w:sz="4" w:space="0" w:color="BFBFBF" w:themeColor="background1" w:themeShade="BF"/>
            </w:tcBorders>
            <w:noWrap/>
          </w:tcPr>
          <w:p w14:paraId="7AC690DF" w14:textId="77777777" w:rsidR="009E7E8F" w:rsidRPr="004C7D79" w:rsidRDefault="009E7E8F" w:rsidP="00D74F2D">
            <w:pPr>
              <w:rPr>
                <w:rFonts w:ascii="Franklin Gothic Book" w:hAnsi="Franklin Gothic Book" w:cs="Arial"/>
                <w:b/>
                <w:sz w:val="16"/>
                <w:szCs w:val="16"/>
              </w:rPr>
            </w:pPr>
          </w:p>
        </w:tc>
        <w:tc>
          <w:tcPr>
            <w:tcW w:w="3151" w:type="dxa"/>
            <w:tcBorders>
              <w:bottom w:val="single" w:sz="4" w:space="0" w:color="BFBFBF" w:themeColor="background1" w:themeShade="BF"/>
            </w:tcBorders>
          </w:tcPr>
          <w:p w14:paraId="2EB0C6C1" w14:textId="77777777" w:rsidR="009E7E8F" w:rsidRPr="004C7D79" w:rsidRDefault="009E7E8F" w:rsidP="00D74F2D">
            <w:pPr>
              <w:rPr>
                <w:rFonts w:ascii="Franklin Gothic Book" w:hAnsi="Franklin Gothic Book" w:cs="Arial"/>
                <w:b/>
                <w:sz w:val="16"/>
                <w:szCs w:val="16"/>
              </w:rPr>
            </w:pPr>
          </w:p>
        </w:tc>
      </w:tr>
      <w:tr w:rsidR="009E7E8F" w:rsidRPr="004C7D79" w14:paraId="3DA6DB4F" w14:textId="77777777" w:rsidTr="00D74F2D">
        <w:trPr>
          <w:trHeight w:val="750"/>
        </w:trPr>
        <w:tc>
          <w:tcPr>
            <w:tcW w:w="960" w:type="dxa"/>
            <w:tcBorders>
              <w:right w:val="nil"/>
            </w:tcBorders>
          </w:tcPr>
          <w:p w14:paraId="1036B918" w14:textId="77777777" w:rsidR="009E7E8F" w:rsidRPr="004C7D79" w:rsidRDefault="009E7E8F" w:rsidP="00D74F2D">
            <w:pPr>
              <w:rPr>
                <w:rFonts w:ascii="Franklin Gothic Book" w:hAnsi="Franklin Gothic Book" w:cs="Arial"/>
                <w:b/>
                <w:sz w:val="16"/>
                <w:szCs w:val="16"/>
              </w:rPr>
            </w:pPr>
          </w:p>
        </w:tc>
        <w:tc>
          <w:tcPr>
            <w:tcW w:w="6785" w:type="dxa"/>
            <w:gridSpan w:val="2"/>
            <w:tcBorders>
              <w:left w:val="nil"/>
            </w:tcBorders>
          </w:tcPr>
          <w:p w14:paraId="1E6784CB" w14:textId="77777777" w:rsidR="009E7E8F" w:rsidRPr="004C7D79" w:rsidRDefault="009E7E8F" w:rsidP="00D74F2D">
            <w:pPr>
              <w:jc w:val="both"/>
              <w:rPr>
                <w:rFonts w:ascii="Franklin Gothic Book" w:hAnsi="Franklin Gothic Book" w:cs="Arial"/>
                <w:b/>
                <w:sz w:val="22"/>
                <w:szCs w:val="22"/>
              </w:rPr>
            </w:pPr>
            <w:r w:rsidRPr="004C7D79">
              <w:rPr>
                <w:rFonts w:ascii="Franklin Gothic Book" w:hAnsi="Franklin Gothic Book" w:cs="Arial"/>
                <w:b/>
                <w:sz w:val="22"/>
                <w:szCs w:val="22"/>
              </w:rPr>
              <w:t xml:space="preserve">WYSOKOŚĆ WYNAGRODZENIA DLA ZAKRESU </w:t>
            </w:r>
            <w:r w:rsidRPr="004C7D79">
              <w:rPr>
                <w:rFonts w:ascii="Franklin Gothic Book" w:hAnsi="Franklin Gothic Book" w:cs="Arial"/>
                <w:b/>
                <w:bCs/>
                <w:iCs/>
                <w:sz w:val="22"/>
                <w:szCs w:val="22"/>
              </w:rPr>
              <w:t>PODSTAWOWEGO (4)</w:t>
            </w:r>
          </w:p>
        </w:tc>
        <w:tc>
          <w:tcPr>
            <w:tcW w:w="2424" w:type="dxa"/>
            <w:tcBorders>
              <w:right w:val="nil"/>
            </w:tcBorders>
            <w:shd w:val="clear" w:color="auto" w:fill="FBE4D5" w:themeFill="accent2" w:themeFillTint="33"/>
            <w:noWrap/>
          </w:tcPr>
          <w:p w14:paraId="045E26A2" w14:textId="77777777" w:rsidR="009E7E8F" w:rsidRPr="004C7D79" w:rsidRDefault="009E7E8F" w:rsidP="00D74F2D">
            <w:pPr>
              <w:rPr>
                <w:rFonts w:ascii="Franklin Gothic Book" w:hAnsi="Franklin Gothic Book" w:cs="Arial"/>
                <w:b/>
                <w:sz w:val="16"/>
                <w:szCs w:val="16"/>
              </w:rPr>
            </w:pPr>
          </w:p>
        </w:tc>
        <w:tc>
          <w:tcPr>
            <w:tcW w:w="3151" w:type="dxa"/>
            <w:tcBorders>
              <w:left w:val="nil"/>
              <w:right w:val="single" w:sz="4" w:space="0" w:color="BFBFBF" w:themeColor="background1" w:themeShade="BF"/>
            </w:tcBorders>
            <w:shd w:val="clear" w:color="auto" w:fill="FBE4D5" w:themeFill="accent2" w:themeFillTint="33"/>
          </w:tcPr>
          <w:p w14:paraId="2AFCC1E3" w14:textId="77777777" w:rsidR="009E7E8F" w:rsidRPr="004C7D79" w:rsidRDefault="009E7E8F" w:rsidP="00D74F2D">
            <w:pPr>
              <w:rPr>
                <w:rFonts w:ascii="Franklin Gothic Book" w:hAnsi="Franklin Gothic Book" w:cs="Arial"/>
                <w:b/>
                <w:sz w:val="16"/>
                <w:szCs w:val="16"/>
              </w:rPr>
            </w:pPr>
          </w:p>
        </w:tc>
      </w:tr>
    </w:tbl>
    <w:p w14:paraId="4538483B" w14:textId="77777777" w:rsidR="009E7E8F" w:rsidRDefault="009E7E8F" w:rsidP="009E7E8F">
      <w:pPr>
        <w:rPr>
          <w:rFonts w:ascii="Franklin Gothic Book" w:hAnsi="Franklin Gothic Book" w:cs="Arial"/>
          <w:sz w:val="16"/>
          <w:szCs w:val="16"/>
        </w:rPr>
      </w:pPr>
    </w:p>
    <w:p w14:paraId="1B37D3CE" w14:textId="77777777" w:rsidR="009E7E8F" w:rsidRDefault="009E7E8F" w:rsidP="009E7E8F">
      <w:pPr>
        <w:tabs>
          <w:tab w:val="clear" w:pos="3402"/>
        </w:tabs>
        <w:spacing w:after="160" w:line="259" w:lineRule="auto"/>
        <w:rPr>
          <w:rFonts w:ascii="Franklin Gothic Book" w:hAnsi="Franklin Gothic Book" w:cs="Arial"/>
          <w:sz w:val="16"/>
          <w:szCs w:val="16"/>
        </w:rPr>
      </w:pPr>
      <w:r>
        <w:rPr>
          <w:rFonts w:ascii="Franklin Gothic Book" w:hAnsi="Franklin Gothic Book" w:cs="Arial"/>
          <w:sz w:val="16"/>
          <w:szCs w:val="16"/>
        </w:rPr>
        <w:br w:type="page"/>
      </w:r>
    </w:p>
    <w:p w14:paraId="773CA0D0" w14:textId="77777777" w:rsidR="009E7E8F" w:rsidRPr="004C7D79" w:rsidRDefault="009E7E8F" w:rsidP="009E7E8F">
      <w:pPr>
        <w:pStyle w:val="Akapitzlist"/>
        <w:numPr>
          <w:ilvl w:val="0"/>
          <w:numId w:val="183"/>
        </w:numPr>
        <w:rPr>
          <w:rFonts w:ascii="Franklin Gothic Book" w:hAnsi="Franklin Gothic Book" w:cs="Arial"/>
        </w:rPr>
      </w:pPr>
      <w:r w:rsidRPr="004C7D79">
        <w:rPr>
          <w:rFonts w:ascii="Franklin Gothic Book" w:hAnsi="Franklin Gothic Book" w:cs="Arial"/>
        </w:rPr>
        <w:lastRenderedPageBreak/>
        <w:t>Wymiana pakietów na Gavo D wraz z remontem Gavo na bloku IOS  ( 1 obrotowy podgrzewacz spalin)</w:t>
      </w:r>
    </w:p>
    <w:p w14:paraId="6BF24B2A" w14:textId="77777777" w:rsidR="009E7E8F" w:rsidRPr="004C7D79" w:rsidRDefault="009E7E8F" w:rsidP="009E7E8F">
      <w:pPr>
        <w:pStyle w:val="Akapitzlist"/>
        <w:numPr>
          <w:ilvl w:val="0"/>
          <w:numId w:val="181"/>
        </w:numPr>
        <w:spacing w:after="160" w:line="256" w:lineRule="auto"/>
        <w:rPr>
          <w:rFonts w:ascii="Franklin Gothic Book" w:hAnsi="Franklin Gothic Book" w:cs="Arial"/>
        </w:rPr>
      </w:pPr>
      <w:r w:rsidRPr="004C7D79">
        <w:rPr>
          <w:rFonts w:ascii="Franklin Gothic Book" w:hAnsi="Franklin Gothic Book" w:cs="Arial"/>
        </w:rPr>
        <w:t>Zakres „prawa opcji” dla prac rozliczanych powykonawczo</w:t>
      </w:r>
    </w:p>
    <w:tbl>
      <w:tblPr>
        <w:tblStyle w:val="Siatkatabelijasna2"/>
        <w:tblW w:w="14791" w:type="dxa"/>
        <w:tblLayout w:type="fixed"/>
        <w:tblLook w:val="04A0" w:firstRow="1" w:lastRow="0" w:firstColumn="1" w:lastColumn="0" w:noHBand="0" w:noVBand="1"/>
      </w:tblPr>
      <w:tblGrid>
        <w:gridCol w:w="1419"/>
        <w:gridCol w:w="5664"/>
        <w:gridCol w:w="1701"/>
        <w:gridCol w:w="1559"/>
        <w:gridCol w:w="2126"/>
        <w:gridCol w:w="2322"/>
      </w:tblGrid>
      <w:tr w:rsidR="009E7E8F" w:rsidRPr="004C7D79" w14:paraId="338C9E92" w14:textId="77777777" w:rsidTr="00D74F2D">
        <w:trPr>
          <w:trHeight w:val="314"/>
        </w:trPr>
        <w:tc>
          <w:tcPr>
            <w:tcW w:w="14791" w:type="dxa"/>
            <w:gridSpan w:val="6"/>
          </w:tcPr>
          <w:p w14:paraId="493A70FC" w14:textId="77777777" w:rsidR="009E7E8F" w:rsidRPr="004C7D79" w:rsidRDefault="009E7E8F" w:rsidP="00D74F2D">
            <w:pPr>
              <w:jc w:val="center"/>
              <w:rPr>
                <w:rFonts w:ascii="Franklin Gothic Book" w:hAnsi="Franklin Gothic Book" w:cs="Arial"/>
                <w:b/>
                <w:bCs/>
                <w:iCs/>
                <w:szCs w:val="24"/>
              </w:rPr>
            </w:pPr>
            <w:r w:rsidRPr="004C7D79">
              <w:rPr>
                <w:rFonts w:ascii="Franklin Gothic Book" w:hAnsi="Franklin Gothic Book" w:cs="Arial"/>
                <w:b/>
                <w:bCs/>
                <w:iCs/>
                <w:szCs w:val="24"/>
              </w:rPr>
              <w:t>Zakres „prawa opcji” -  prace rozliczane powykonawczo – GAVO D</w:t>
            </w:r>
          </w:p>
          <w:p w14:paraId="620D4E95" w14:textId="77777777" w:rsidR="009E7E8F" w:rsidRPr="004C7D79" w:rsidRDefault="009E7E8F" w:rsidP="00D74F2D">
            <w:pPr>
              <w:jc w:val="center"/>
              <w:rPr>
                <w:rFonts w:ascii="Franklin Gothic Book" w:hAnsi="Franklin Gothic Book" w:cs="Arial"/>
                <w:b/>
                <w:bCs/>
                <w:iCs/>
                <w:sz w:val="16"/>
                <w:szCs w:val="16"/>
              </w:rPr>
            </w:pPr>
          </w:p>
        </w:tc>
      </w:tr>
      <w:tr w:rsidR="009E7E8F" w:rsidRPr="004C7D79" w14:paraId="668CCAD1" w14:textId="77777777" w:rsidTr="00D74F2D">
        <w:trPr>
          <w:trHeight w:val="314"/>
        </w:trPr>
        <w:tc>
          <w:tcPr>
            <w:tcW w:w="1419" w:type="dxa"/>
          </w:tcPr>
          <w:p w14:paraId="34AC04DB" w14:textId="77777777" w:rsidR="009E7E8F" w:rsidRPr="004C7D79" w:rsidRDefault="009E7E8F" w:rsidP="00D74F2D">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464319C7" w14:textId="77777777" w:rsidR="009E7E8F" w:rsidRPr="004C7D79" w:rsidRDefault="009E7E8F" w:rsidP="00D74F2D">
            <w:pPr>
              <w:rPr>
                <w:rFonts w:ascii="Franklin Gothic Book" w:hAnsi="Franklin Gothic Book" w:cs="Arial"/>
                <w:b/>
                <w:bCs/>
                <w:iCs/>
                <w:sz w:val="16"/>
                <w:szCs w:val="16"/>
              </w:rPr>
            </w:pPr>
          </w:p>
          <w:p w14:paraId="1740C76E" w14:textId="77777777" w:rsidR="009E7E8F" w:rsidRPr="004C7D79" w:rsidRDefault="009E7E8F" w:rsidP="00D74F2D">
            <w:pPr>
              <w:rPr>
                <w:rFonts w:ascii="Franklin Gothic Book" w:hAnsi="Franklin Gothic Book" w:cs="Arial"/>
                <w:b/>
                <w:bCs/>
                <w:iCs/>
                <w:sz w:val="16"/>
                <w:szCs w:val="16"/>
              </w:rPr>
            </w:pPr>
          </w:p>
          <w:p w14:paraId="2B2F7C29" w14:textId="77777777" w:rsidR="009E7E8F" w:rsidRDefault="009E7E8F" w:rsidP="00D74F2D">
            <w:pPr>
              <w:rPr>
                <w:rFonts w:ascii="Franklin Gothic Book" w:hAnsi="Franklin Gothic Book" w:cs="Arial"/>
                <w:b/>
                <w:bCs/>
                <w:iCs/>
                <w:sz w:val="16"/>
                <w:szCs w:val="16"/>
              </w:rPr>
            </w:pPr>
          </w:p>
          <w:p w14:paraId="57BB0962" w14:textId="77777777" w:rsidR="009E7E8F" w:rsidRDefault="009E7E8F" w:rsidP="00D74F2D">
            <w:pPr>
              <w:rPr>
                <w:rFonts w:ascii="Franklin Gothic Book" w:hAnsi="Franklin Gothic Book" w:cs="Arial"/>
                <w:b/>
                <w:bCs/>
                <w:iCs/>
                <w:sz w:val="16"/>
                <w:szCs w:val="16"/>
              </w:rPr>
            </w:pPr>
          </w:p>
          <w:p w14:paraId="3D63E24C" w14:textId="77777777" w:rsidR="009E7E8F" w:rsidRDefault="009E7E8F" w:rsidP="00D74F2D">
            <w:pPr>
              <w:rPr>
                <w:rFonts w:ascii="Franklin Gothic Book" w:hAnsi="Franklin Gothic Book" w:cs="Arial"/>
                <w:b/>
                <w:bCs/>
                <w:iCs/>
                <w:sz w:val="16"/>
                <w:szCs w:val="16"/>
              </w:rPr>
            </w:pPr>
          </w:p>
          <w:p w14:paraId="3BED5474" w14:textId="77777777" w:rsidR="009E7E8F" w:rsidRDefault="009E7E8F" w:rsidP="00D74F2D">
            <w:pPr>
              <w:rPr>
                <w:rFonts w:ascii="Franklin Gothic Book" w:hAnsi="Franklin Gothic Book" w:cs="Arial"/>
                <w:b/>
                <w:bCs/>
                <w:iCs/>
                <w:sz w:val="16"/>
                <w:szCs w:val="16"/>
              </w:rPr>
            </w:pPr>
          </w:p>
          <w:p w14:paraId="1ACDADA0" w14:textId="77777777" w:rsidR="009E7E8F" w:rsidRPr="004C7D79" w:rsidRDefault="009E7E8F" w:rsidP="00D74F2D">
            <w:pPr>
              <w:rPr>
                <w:rFonts w:ascii="Franklin Gothic Book" w:hAnsi="Franklin Gothic Book" w:cs="Arial"/>
                <w:b/>
                <w:bCs/>
                <w:iCs/>
                <w:sz w:val="16"/>
                <w:szCs w:val="16"/>
              </w:rPr>
            </w:pPr>
          </w:p>
          <w:p w14:paraId="5F8A918A" w14:textId="77777777" w:rsidR="009E7E8F" w:rsidRPr="004C7D79" w:rsidRDefault="009E7E8F" w:rsidP="00D74F2D">
            <w:pPr>
              <w:rPr>
                <w:rFonts w:ascii="Franklin Gothic Book" w:hAnsi="Franklin Gothic Book" w:cs="Arial"/>
                <w:b/>
                <w:bCs/>
                <w:iCs/>
                <w:sz w:val="16"/>
                <w:szCs w:val="16"/>
              </w:rPr>
            </w:pPr>
          </w:p>
          <w:p w14:paraId="61FE40BC"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(1)</w:t>
            </w:r>
          </w:p>
        </w:tc>
        <w:tc>
          <w:tcPr>
            <w:tcW w:w="5664" w:type="dxa"/>
            <w:hideMark/>
          </w:tcPr>
          <w:p w14:paraId="720651D2" w14:textId="77777777" w:rsidR="009E7E8F" w:rsidRPr="004C7D79" w:rsidRDefault="009E7E8F" w:rsidP="00D74F2D">
            <w:pPr>
              <w:rPr>
                <w:rFonts w:ascii="Franklin Gothic Book" w:hAnsi="Franklin Gothic Book" w:cs="Arial"/>
                <w:b/>
                <w:bCs/>
                <w:iCs/>
                <w:sz w:val="16"/>
                <w:szCs w:val="16"/>
              </w:rPr>
            </w:pPr>
            <w:r>
              <w:rPr>
                <w:rFonts w:ascii="Franklin Gothic Book" w:hAnsi="Franklin Gothic Book" w:cs="Arial"/>
                <w:b/>
                <w:bCs/>
                <w:iCs/>
                <w:sz w:val="22"/>
                <w:szCs w:val="22"/>
              </w:rPr>
              <w:t>Wymiana pakietów na Gavo D</w:t>
            </w:r>
            <w:r w:rsidRPr="004C7D79">
              <w:rPr>
                <w:rFonts w:ascii="Franklin Gothic Book" w:hAnsi="Franklin Gothic Book" w:cs="Arial"/>
                <w:b/>
                <w:bCs/>
                <w:iCs/>
                <w:sz w:val="22"/>
                <w:szCs w:val="22"/>
              </w:rPr>
              <w:t xml:space="preserve"> wraz z remontem Gavo na bloku IOS  ( 1 obrotowy podgrzewacz spalin)Zakres „prawa opcji” dla prac rozliczanych powykonawczo,</w:t>
            </w:r>
            <w:r w:rsidRPr="004C7D79">
              <w:rPr>
                <w:rFonts w:ascii="Franklin Gothic Book" w:hAnsi="Franklin Gothic Book" w:cs="Arial"/>
                <w:sz w:val="16"/>
                <w:szCs w:val="16"/>
              </w:rPr>
              <w:t xml:space="preserve"> </w:t>
            </w:r>
          </w:p>
          <w:p w14:paraId="777DEA35" w14:textId="77777777" w:rsidR="009E7E8F" w:rsidRDefault="009E7E8F" w:rsidP="00D74F2D">
            <w:pPr>
              <w:jc w:val="center"/>
              <w:rPr>
                <w:rFonts w:ascii="Franklin Gothic Book" w:hAnsi="Franklin Gothic Book" w:cs="Arial"/>
                <w:b/>
                <w:bCs/>
                <w:iCs/>
                <w:sz w:val="16"/>
                <w:szCs w:val="16"/>
              </w:rPr>
            </w:pPr>
          </w:p>
          <w:p w14:paraId="348EFC73" w14:textId="77777777" w:rsidR="009E7E8F" w:rsidRDefault="009E7E8F" w:rsidP="00D74F2D">
            <w:pPr>
              <w:jc w:val="center"/>
              <w:rPr>
                <w:rFonts w:ascii="Franklin Gothic Book" w:hAnsi="Franklin Gothic Book" w:cs="Arial"/>
                <w:b/>
                <w:bCs/>
                <w:iCs/>
                <w:sz w:val="16"/>
                <w:szCs w:val="16"/>
              </w:rPr>
            </w:pPr>
          </w:p>
          <w:p w14:paraId="6C7791BB" w14:textId="77777777" w:rsidR="009E7E8F" w:rsidRDefault="009E7E8F" w:rsidP="00D74F2D">
            <w:pPr>
              <w:jc w:val="center"/>
              <w:rPr>
                <w:rFonts w:ascii="Franklin Gothic Book" w:hAnsi="Franklin Gothic Book" w:cs="Arial"/>
                <w:b/>
                <w:bCs/>
                <w:iCs/>
                <w:sz w:val="16"/>
                <w:szCs w:val="16"/>
              </w:rPr>
            </w:pPr>
          </w:p>
          <w:p w14:paraId="421E977D" w14:textId="77777777" w:rsidR="009E7E8F" w:rsidRDefault="009E7E8F" w:rsidP="00D74F2D">
            <w:pPr>
              <w:jc w:val="center"/>
              <w:rPr>
                <w:rFonts w:ascii="Franklin Gothic Book" w:hAnsi="Franklin Gothic Book" w:cs="Arial"/>
                <w:b/>
                <w:bCs/>
                <w:iCs/>
                <w:sz w:val="16"/>
                <w:szCs w:val="16"/>
              </w:rPr>
            </w:pPr>
          </w:p>
          <w:p w14:paraId="2AA66742" w14:textId="77777777" w:rsidR="009E7E8F" w:rsidRPr="004C7D79" w:rsidRDefault="009E7E8F" w:rsidP="00D74F2D">
            <w:pPr>
              <w:jc w:val="center"/>
              <w:rPr>
                <w:rFonts w:ascii="Franklin Gothic Book" w:hAnsi="Franklin Gothic Book" w:cs="Arial"/>
                <w:b/>
                <w:bCs/>
                <w:iCs/>
                <w:sz w:val="16"/>
                <w:szCs w:val="16"/>
              </w:rPr>
            </w:pPr>
          </w:p>
          <w:p w14:paraId="4CD42871"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(2)</w:t>
            </w:r>
          </w:p>
        </w:tc>
        <w:tc>
          <w:tcPr>
            <w:tcW w:w="1701" w:type="dxa"/>
            <w:hideMark/>
          </w:tcPr>
          <w:p w14:paraId="02204C40"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Rozliczenie</w:t>
            </w:r>
          </w:p>
          <w:p w14:paraId="2C19D485" w14:textId="77777777" w:rsidR="009E7E8F" w:rsidRPr="004C7D79" w:rsidRDefault="009E7E8F" w:rsidP="00D74F2D">
            <w:pPr>
              <w:jc w:val="center"/>
              <w:rPr>
                <w:rFonts w:ascii="Franklin Gothic Book" w:hAnsi="Franklin Gothic Book" w:cs="Arial"/>
                <w:b/>
                <w:bCs/>
                <w:iCs/>
                <w:sz w:val="16"/>
                <w:szCs w:val="16"/>
              </w:rPr>
            </w:pPr>
          </w:p>
          <w:p w14:paraId="75FABEAB" w14:textId="77777777" w:rsidR="009E7E8F" w:rsidRPr="004C7D79" w:rsidRDefault="009E7E8F" w:rsidP="00D74F2D">
            <w:pPr>
              <w:jc w:val="center"/>
              <w:rPr>
                <w:rFonts w:ascii="Franklin Gothic Book" w:hAnsi="Franklin Gothic Book" w:cs="Arial"/>
                <w:b/>
                <w:bCs/>
                <w:iCs/>
                <w:sz w:val="16"/>
                <w:szCs w:val="16"/>
              </w:rPr>
            </w:pPr>
          </w:p>
          <w:p w14:paraId="2F719A7C" w14:textId="77777777" w:rsidR="009E7E8F" w:rsidRDefault="009E7E8F" w:rsidP="00D74F2D">
            <w:pPr>
              <w:jc w:val="center"/>
              <w:rPr>
                <w:rFonts w:ascii="Franklin Gothic Book" w:hAnsi="Franklin Gothic Book" w:cs="Arial"/>
                <w:b/>
                <w:bCs/>
                <w:iCs/>
                <w:sz w:val="16"/>
                <w:szCs w:val="16"/>
              </w:rPr>
            </w:pPr>
          </w:p>
          <w:p w14:paraId="34406455" w14:textId="77777777" w:rsidR="009E7E8F" w:rsidRDefault="009E7E8F" w:rsidP="00D74F2D">
            <w:pPr>
              <w:jc w:val="center"/>
              <w:rPr>
                <w:rFonts w:ascii="Franklin Gothic Book" w:hAnsi="Franklin Gothic Book" w:cs="Arial"/>
                <w:b/>
                <w:bCs/>
                <w:iCs/>
                <w:sz w:val="16"/>
                <w:szCs w:val="16"/>
              </w:rPr>
            </w:pPr>
          </w:p>
          <w:p w14:paraId="2555F031" w14:textId="77777777" w:rsidR="009E7E8F" w:rsidRDefault="009E7E8F" w:rsidP="00D74F2D">
            <w:pPr>
              <w:jc w:val="center"/>
              <w:rPr>
                <w:rFonts w:ascii="Franklin Gothic Book" w:hAnsi="Franklin Gothic Book" w:cs="Arial"/>
                <w:b/>
                <w:bCs/>
                <w:iCs/>
                <w:sz w:val="16"/>
                <w:szCs w:val="16"/>
              </w:rPr>
            </w:pPr>
          </w:p>
          <w:p w14:paraId="6CEC3D13" w14:textId="77777777" w:rsidR="009E7E8F" w:rsidRPr="004C7D79" w:rsidRDefault="009E7E8F" w:rsidP="00D74F2D">
            <w:pPr>
              <w:jc w:val="center"/>
              <w:rPr>
                <w:rFonts w:ascii="Franklin Gothic Book" w:hAnsi="Franklin Gothic Book" w:cs="Arial"/>
                <w:b/>
                <w:bCs/>
                <w:iCs/>
                <w:sz w:val="16"/>
                <w:szCs w:val="16"/>
              </w:rPr>
            </w:pPr>
          </w:p>
          <w:p w14:paraId="3DEFE15D" w14:textId="77777777" w:rsidR="009E7E8F" w:rsidRPr="004C7D79" w:rsidRDefault="009E7E8F" w:rsidP="00D74F2D">
            <w:pPr>
              <w:rPr>
                <w:rFonts w:ascii="Franklin Gothic Book" w:hAnsi="Franklin Gothic Book" w:cs="Arial"/>
                <w:b/>
                <w:bCs/>
                <w:iCs/>
                <w:sz w:val="16"/>
                <w:szCs w:val="16"/>
              </w:rPr>
            </w:pPr>
          </w:p>
          <w:p w14:paraId="36A57026" w14:textId="77777777" w:rsidR="009E7E8F" w:rsidRPr="004C7D79" w:rsidRDefault="009E7E8F" w:rsidP="00D74F2D">
            <w:pPr>
              <w:jc w:val="center"/>
              <w:rPr>
                <w:rFonts w:ascii="Franklin Gothic Book" w:hAnsi="Franklin Gothic Book" w:cs="Arial"/>
                <w:b/>
                <w:bCs/>
                <w:iCs/>
                <w:sz w:val="16"/>
                <w:szCs w:val="16"/>
              </w:rPr>
            </w:pPr>
          </w:p>
          <w:p w14:paraId="03CC2099"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(3)</w:t>
            </w:r>
          </w:p>
        </w:tc>
        <w:tc>
          <w:tcPr>
            <w:tcW w:w="1559" w:type="dxa"/>
          </w:tcPr>
          <w:p w14:paraId="490B494D"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Ilość roboczogodzin</w:t>
            </w:r>
            <w:r>
              <w:rPr>
                <w:rFonts w:ascii="Franklin Gothic Book" w:hAnsi="Franklin Gothic Book" w:cs="Arial"/>
                <w:b/>
                <w:bCs/>
                <w:iCs/>
                <w:sz w:val="16"/>
                <w:szCs w:val="16"/>
              </w:rPr>
              <w:t>/m2.</w:t>
            </w:r>
          </w:p>
          <w:p w14:paraId="5107DFE5" w14:textId="77777777" w:rsidR="009E7E8F" w:rsidRPr="004C7D79" w:rsidRDefault="009E7E8F" w:rsidP="00D74F2D">
            <w:pPr>
              <w:rPr>
                <w:rFonts w:ascii="Franklin Gothic Book" w:hAnsi="Franklin Gothic Book" w:cs="Arial"/>
                <w:b/>
                <w:bCs/>
                <w:iCs/>
                <w:sz w:val="16"/>
                <w:szCs w:val="16"/>
              </w:rPr>
            </w:pPr>
          </w:p>
          <w:p w14:paraId="362534A0" w14:textId="77777777" w:rsidR="009E7E8F" w:rsidRDefault="009E7E8F" w:rsidP="00D74F2D">
            <w:pPr>
              <w:rPr>
                <w:rFonts w:ascii="Franklin Gothic Book" w:hAnsi="Franklin Gothic Book" w:cs="Arial"/>
                <w:b/>
                <w:bCs/>
                <w:iCs/>
                <w:sz w:val="16"/>
                <w:szCs w:val="16"/>
              </w:rPr>
            </w:pPr>
          </w:p>
          <w:p w14:paraId="4C60AF32" w14:textId="77777777" w:rsidR="009E7E8F" w:rsidRDefault="009E7E8F" w:rsidP="00D74F2D">
            <w:pPr>
              <w:rPr>
                <w:rFonts w:ascii="Franklin Gothic Book" w:hAnsi="Franklin Gothic Book" w:cs="Arial"/>
                <w:b/>
                <w:bCs/>
                <w:iCs/>
                <w:sz w:val="16"/>
                <w:szCs w:val="16"/>
              </w:rPr>
            </w:pPr>
          </w:p>
          <w:p w14:paraId="342DFF89" w14:textId="77777777" w:rsidR="009E7E8F" w:rsidRDefault="009E7E8F" w:rsidP="00D74F2D">
            <w:pPr>
              <w:rPr>
                <w:rFonts w:ascii="Franklin Gothic Book" w:hAnsi="Franklin Gothic Book" w:cs="Arial"/>
                <w:b/>
                <w:bCs/>
                <w:iCs/>
                <w:sz w:val="16"/>
                <w:szCs w:val="16"/>
              </w:rPr>
            </w:pPr>
          </w:p>
          <w:p w14:paraId="63B0F399" w14:textId="77777777" w:rsidR="009E7E8F" w:rsidRDefault="009E7E8F" w:rsidP="00D74F2D">
            <w:pPr>
              <w:rPr>
                <w:rFonts w:ascii="Franklin Gothic Book" w:hAnsi="Franklin Gothic Book" w:cs="Arial"/>
                <w:b/>
                <w:bCs/>
                <w:iCs/>
                <w:sz w:val="16"/>
                <w:szCs w:val="16"/>
              </w:rPr>
            </w:pPr>
          </w:p>
          <w:p w14:paraId="167E23B4" w14:textId="77777777" w:rsidR="009E7E8F" w:rsidRPr="004C7D79" w:rsidRDefault="009E7E8F" w:rsidP="00D74F2D">
            <w:pPr>
              <w:rPr>
                <w:rFonts w:ascii="Franklin Gothic Book" w:hAnsi="Franklin Gothic Book" w:cs="Arial"/>
                <w:b/>
                <w:bCs/>
                <w:iCs/>
                <w:sz w:val="16"/>
                <w:szCs w:val="16"/>
              </w:rPr>
            </w:pPr>
          </w:p>
          <w:p w14:paraId="002C722F" w14:textId="77777777" w:rsidR="009E7E8F" w:rsidRPr="004C7D79" w:rsidRDefault="009E7E8F" w:rsidP="00D74F2D">
            <w:pPr>
              <w:rPr>
                <w:rFonts w:ascii="Franklin Gothic Book" w:hAnsi="Franklin Gothic Book" w:cs="Arial"/>
                <w:b/>
                <w:bCs/>
                <w:iCs/>
                <w:sz w:val="16"/>
                <w:szCs w:val="16"/>
              </w:rPr>
            </w:pPr>
          </w:p>
          <w:p w14:paraId="4425149E"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(4)</w:t>
            </w:r>
          </w:p>
        </w:tc>
        <w:tc>
          <w:tcPr>
            <w:tcW w:w="2126" w:type="dxa"/>
          </w:tcPr>
          <w:p w14:paraId="5D94DD4C" w14:textId="77777777" w:rsidR="009E7E8F"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stawki godzinowej dla robót powykonawczych netto [zł/godz.]</w:t>
            </w:r>
            <w:r>
              <w:rPr>
                <w:rFonts w:ascii="Franklin Gothic Book" w:hAnsi="Franklin Gothic Book" w:cs="Arial"/>
                <w:b/>
                <w:bCs/>
                <w:iCs/>
                <w:sz w:val="16"/>
                <w:szCs w:val="16"/>
              </w:rPr>
              <w:t>.</w:t>
            </w:r>
          </w:p>
          <w:p w14:paraId="32FA840D" w14:textId="0E4C87D9" w:rsidR="009E7E8F" w:rsidRPr="00430C15" w:rsidRDefault="009E7E8F" w:rsidP="00D74F2D">
            <w:pPr>
              <w:jc w:val="center"/>
              <w:rPr>
                <w:rFonts w:ascii="Franklin Gothic Book" w:hAnsi="Franklin Gothic Book" w:cs="Arial"/>
                <w:b/>
                <w:bCs/>
                <w:iCs/>
                <w:sz w:val="16"/>
                <w:szCs w:val="16"/>
                <w:vertAlign w:val="superscript"/>
              </w:rPr>
            </w:pPr>
            <w:r>
              <w:rPr>
                <w:rFonts w:ascii="Franklin Gothic Book" w:hAnsi="Franklin Gothic Book" w:cs="Arial"/>
                <w:b/>
                <w:bCs/>
                <w:iCs/>
                <w:sz w:val="16"/>
                <w:szCs w:val="16"/>
              </w:rPr>
              <w:t xml:space="preserve">Wysokość wynagrodzenia jednostkowego netto </w:t>
            </w:r>
            <w:r w:rsidRPr="004C7D79">
              <w:rPr>
                <w:rFonts w:ascii="Franklin Gothic Book" w:hAnsi="Franklin Gothic Book" w:cs="Arial"/>
                <w:b/>
                <w:bCs/>
                <w:iCs/>
                <w:sz w:val="16"/>
                <w:szCs w:val="16"/>
              </w:rPr>
              <w:t>[zł/</w:t>
            </w:r>
            <w:r>
              <w:rPr>
                <w:rFonts w:ascii="Franklin Gothic Book" w:hAnsi="Franklin Gothic Book" w:cs="Arial"/>
                <w:b/>
                <w:bCs/>
                <w:iCs/>
                <w:sz w:val="16"/>
                <w:szCs w:val="16"/>
              </w:rPr>
              <w:t>1m2</w:t>
            </w:r>
            <w:r w:rsidRPr="004C7D79">
              <w:rPr>
                <w:rFonts w:ascii="Franklin Gothic Book" w:hAnsi="Franklin Gothic Book" w:cs="Arial"/>
                <w:b/>
                <w:bCs/>
                <w:iCs/>
                <w:sz w:val="16"/>
                <w:szCs w:val="16"/>
              </w:rPr>
              <w:t>]</w:t>
            </w:r>
            <w:r>
              <w:rPr>
                <w:rFonts w:ascii="Franklin Gothic Book" w:hAnsi="Franklin Gothic Book" w:cs="Arial"/>
                <w:b/>
                <w:bCs/>
                <w:iCs/>
                <w:sz w:val="16"/>
                <w:szCs w:val="16"/>
              </w:rPr>
              <w:t xml:space="preserve"> </w:t>
            </w:r>
            <w:r w:rsidR="00357E8D">
              <w:rPr>
                <w:rFonts w:ascii="Franklin Gothic Book" w:hAnsi="Franklin Gothic Book" w:cs="Arial"/>
                <w:b/>
                <w:bCs/>
                <w:iCs/>
                <w:sz w:val="16"/>
                <w:szCs w:val="16"/>
                <w:vertAlign w:val="superscript"/>
              </w:rPr>
              <w:t>7</w:t>
            </w:r>
          </w:p>
          <w:p w14:paraId="4FA8BF96" w14:textId="77777777" w:rsidR="009E7E8F" w:rsidRDefault="009E7E8F" w:rsidP="00D74F2D">
            <w:pPr>
              <w:rPr>
                <w:rFonts w:ascii="Franklin Gothic Book" w:hAnsi="Franklin Gothic Book" w:cs="Arial"/>
                <w:b/>
                <w:bCs/>
                <w:iCs/>
                <w:sz w:val="16"/>
                <w:szCs w:val="16"/>
              </w:rPr>
            </w:pPr>
          </w:p>
          <w:p w14:paraId="17CAC7AB" w14:textId="77777777" w:rsidR="009E7E8F" w:rsidRPr="004C7D79" w:rsidRDefault="009E7E8F" w:rsidP="00D74F2D">
            <w:pPr>
              <w:rPr>
                <w:rFonts w:ascii="Franklin Gothic Book" w:hAnsi="Franklin Gothic Book" w:cs="Arial"/>
                <w:b/>
                <w:bCs/>
                <w:iCs/>
                <w:sz w:val="16"/>
                <w:szCs w:val="16"/>
              </w:rPr>
            </w:pPr>
          </w:p>
          <w:p w14:paraId="595AAD5B"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(5)</w:t>
            </w:r>
          </w:p>
        </w:tc>
        <w:tc>
          <w:tcPr>
            <w:tcW w:w="2322" w:type="dxa"/>
          </w:tcPr>
          <w:p w14:paraId="06B96BC8"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Wartość wynagrodzenia powykonawczego</w:t>
            </w:r>
            <w:r>
              <w:rPr>
                <w:rFonts w:ascii="Franklin Gothic Book" w:hAnsi="Franklin Gothic Book" w:cs="Arial"/>
                <w:b/>
                <w:bCs/>
                <w:iCs/>
                <w:sz w:val="16"/>
                <w:szCs w:val="16"/>
              </w:rPr>
              <w:t xml:space="preserve"> netto</w:t>
            </w:r>
            <w:r w:rsidRPr="004C7D79">
              <w:rPr>
                <w:rFonts w:ascii="Franklin Gothic Book" w:hAnsi="Franklin Gothic Book" w:cs="Arial"/>
                <w:b/>
                <w:bCs/>
                <w:iCs/>
                <w:sz w:val="16"/>
                <w:szCs w:val="16"/>
              </w:rPr>
              <w:t xml:space="preserve"> (</w:t>
            </w:r>
            <w:r>
              <w:rPr>
                <w:rFonts w:ascii="Franklin Gothic Book" w:hAnsi="Franklin Gothic Book" w:cs="Arial"/>
                <w:b/>
                <w:bCs/>
                <w:iCs/>
                <w:sz w:val="16"/>
                <w:szCs w:val="16"/>
              </w:rPr>
              <w:t>kolumna 4 * kolumna 5</w:t>
            </w:r>
            <w:r w:rsidRPr="004C7D79">
              <w:rPr>
                <w:rFonts w:ascii="Franklin Gothic Book" w:hAnsi="Franklin Gothic Book" w:cs="Arial"/>
                <w:b/>
                <w:bCs/>
                <w:iCs/>
                <w:sz w:val="16"/>
                <w:szCs w:val="16"/>
              </w:rPr>
              <w:t>) [zł]</w:t>
            </w:r>
          </w:p>
          <w:p w14:paraId="12688477" w14:textId="77777777" w:rsidR="009E7E8F" w:rsidRPr="004C7D79" w:rsidRDefault="009E7E8F" w:rsidP="00D74F2D">
            <w:pPr>
              <w:jc w:val="center"/>
              <w:rPr>
                <w:rFonts w:ascii="Franklin Gothic Book" w:hAnsi="Franklin Gothic Book" w:cs="Arial"/>
                <w:b/>
                <w:bCs/>
                <w:iCs/>
                <w:sz w:val="16"/>
                <w:szCs w:val="16"/>
              </w:rPr>
            </w:pPr>
          </w:p>
          <w:p w14:paraId="4EAE9488" w14:textId="77777777" w:rsidR="009E7E8F" w:rsidRDefault="009E7E8F" w:rsidP="00D74F2D">
            <w:pPr>
              <w:jc w:val="center"/>
              <w:rPr>
                <w:rFonts w:ascii="Franklin Gothic Book" w:hAnsi="Franklin Gothic Book" w:cs="Arial"/>
                <w:b/>
                <w:bCs/>
                <w:iCs/>
                <w:sz w:val="16"/>
                <w:szCs w:val="16"/>
              </w:rPr>
            </w:pPr>
          </w:p>
          <w:p w14:paraId="1A85144D" w14:textId="77777777" w:rsidR="009E7E8F" w:rsidRDefault="009E7E8F" w:rsidP="00D74F2D">
            <w:pPr>
              <w:jc w:val="center"/>
              <w:rPr>
                <w:rFonts w:ascii="Franklin Gothic Book" w:hAnsi="Franklin Gothic Book" w:cs="Arial"/>
                <w:b/>
                <w:bCs/>
                <w:iCs/>
                <w:sz w:val="16"/>
                <w:szCs w:val="16"/>
              </w:rPr>
            </w:pPr>
          </w:p>
          <w:p w14:paraId="7E68A137" w14:textId="77777777" w:rsidR="009E7E8F" w:rsidRDefault="009E7E8F" w:rsidP="00D74F2D">
            <w:pPr>
              <w:jc w:val="center"/>
              <w:rPr>
                <w:rFonts w:ascii="Franklin Gothic Book" w:hAnsi="Franklin Gothic Book" w:cs="Arial"/>
                <w:b/>
                <w:bCs/>
                <w:iCs/>
                <w:sz w:val="16"/>
                <w:szCs w:val="16"/>
              </w:rPr>
            </w:pPr>
          </w:p>
          <w:p w14:paraId="0EFDB39E" w14:textId="77777777" w:rsidR="009E7E8F" w:rsidRPr="004C7D79" w:rsidRDefault="009E7E8F" w:rsidP="00D74F2D">
            <w:pPr>
              <w:jc w:val="center"/>
              <w:rPr>
                <w:rFonts w:ascii="Franklin Gothic Book" w:hAnsi="Franklin Gothic Book" w:cs="Arial"/>
                <w:b/>
                <w:bCs/>
                <w:iCs/>
                <w:sz w:val="16"/>
                <w:szCs w:val="16"/>
              </w:rPr>
            </w:pPr>
          </w:p>
          <w:p w14:paraId="35E078F5" w14:textId="77777777" w:rsidR="009E7E8F" w:rsidRPr="004C7D79" w:rsidRDefault="009E7E8F" w:rsidP="00D74F2D">
            <w:pPr>
              <w:rPr>
                <w:rFonts w:ascii="Franklin Gothic Book" w:hAnsi="Franklin Gothic Book" w:cs="Arial"/>
                <w:b/>
                <w:bCs/>
                <w:iCs/>
                <w:sz w:val="16"/>
                <w:szCs w:val="16"/>
              </w:rPr>
            </w:pPr>
          </w:p>
          <w:p w14:paraId="7F8D308F" w14:textId="77777777" w:rsidR="009E7E8F" w:rsidRPr="004C7D79" w:rsidRDefault="009E7E8F"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(6)</w:t>
            </w:r>
          </w:p>
        </w:tc>
      </w:tr>
      <w:tr w:rsidR="009E7E8F" w:rsidRPr="004C7D79" w14:paraId="4061BD61" w14:textId="77777777" w:rsidTr="00D74F2D">
        <w:trPr>
          <w:trHeight w:val="299"/>
        </w:trPr>
        <w:tc>
          <w:tcPr>
            <w:tcW w:w="1419" w:type="dxa"/>
          </w:tcPr>
          <w:p w14:paraId="424DB148" w14:textId="77777777" w:rsidR="009E7E8F" w:rsidRPr="004C7D79" w:rsidRDefault="009E7E8F" w:rsidP="00D74F2D">
            <w:pPr>
              <w:pStyle w:val="Akapitzlist"/>
              <w:ind w:left="360"/>
              <w:rPr>
                <w:rFonts w:ascii="Franklin Gothic Book" w:eastAsia="Times New Roman" w:hAnsi="Franklin Gothic Book" w:cs="Arial"/>
                <w:sz w:val="16"/>
                <w:szCs w:val="16"/>
                <w:lang w:eastAsia="pl-PL"/>
              </w:rPr>
            </w:pPr>
          </w:p>
        </w:tc>
        <w:tc>
          <w:tcPr>
            <w:tcW w:w="5664" w:type="dxa"/>
          </w:tcPr>
          <w:p w14:paraId="3996EC93" w14:textId="77777777" w:rsidR="009E7E8F" w:rsidRPr="004C7D79" w:rsidRDefault="009E7E8F" w:rsidP="00D74F2D">
            <w:pPr>
              <w:rPr>
                <w:rFonts w:ascii="Franklin Gothic Book" w:hAnsi="Franklin Gothic Book" w:cs="Arial"/>
                <w:sz w:val="16"/>
                <w:szCs w:val="16"/>
              </w:rPr>
            </w:pPr>
          </w:p>
        </w:tc>
        <w:tc>
          <w:tcPr>
            <w:tcW w:w="1701" w:type="dxa"/>
            <w:noWrap/>
            <w:hideMark/>
          </w:tcPr>
          <w:p w14:paraId="6DFE9FF0" w14:textId="77777777" w:rsidR="009E7E8F" w:rsidRPr="004C7D79" w:rsidRDefault="009E7E8F" w:rsidP="00D74F2D">
            <w:pPr>
              <w:rPr>
                <w:rFonts w:ascii="Franklin Gothic Book" w:hAnsi="Franklin Gothic Book" w:cs="Arial"/>
                <w:b/>
                <w:sz w:val="16"/>
                <w:szCs w:val="16"/>
              </w:rPr>
            </w:pPr>
          </w:p>
        </w:tc>
        <w:tc>
          <w:tcPr>
            <w:tcW w:w="1559" w:type="dxa"/>
          </w:tcPr>
          <w:p w14:paraId="5C4AA08A" w14:textId="77777777" w:rsidR="009E7E8F" w:rsidRPr="004C7D79" w:rsidRDefault="009E7E8F" w:rsidP="00D74F2D">
            <w:pPr>
              <w:rPr>
                <w:rFonts w:ascii="Franklin Gothic Book" w:hAnsi="Franklin Gothic Book" w:cs="Arial"/>
                <w:sz w:val="16"/>
                <w:szCs w:val="16"/>
              </w:rPr>
            </w:pPr>
          </w:p>
        </w:tc>
        <w:tc>
          <w:tcPr>
            <w:tcW w:w="2126" w:type="dxa"/>
          </w:tcPr>
          <w:p w14:paraId="35FDACC5" w14:textId="77777777" w:rsidR="009E7E8F" w:rsidRPr="004C7D79" w:rsidRDefault="009E7E8F" w:rsidP="00D74F2D">
            <w:pPr>
              <w:rPr>
                <w:rFonts w:ascii="Franklin Gothic Book" w:hAnsi="Franklin Gothic Book" w:cs="Arial"/>
                <w:sz w:val="16"/>
                <w:szCs w:val="16"/>
              </w:rPr>
            </w:pPr>
          </w:p>
        </w:tc>
        <w:tc>
          <w:tcPr>
            <w:tcW w:w="2322" w:type="dxa"/>
          </w:tcPr>
          <w:p w14:paraId="5FD9C4DA" w14:textId="77777777" w:rsidR="009E7E8F" w:rsidRPr="004C7D79" w:rsidRDefault="009E7E8F" w:rsidP="00D74F2D">
            <w:pPr>
              <w:rPr>
                <w:rFonts w:ascii="Franklin Gothic Book" w:hAnsi="Franklin Gothic Book" w:cs="Arial"/>
                <w:sz w:val="16"/>
                <w:szCs w:val="16"/>
              </w:rPr>
            </w:pPr>
          </w:p>
        </w:tc>
      </w:tr>
      <w:tr w:rsidR="009E7E8F" w:rsidRPr="004C7D79" w14:paraId="39BA1E94" w14:textId="77777777" w:rsidTr="00430C15">
        <w:trPr>
          <w:trHeight w:val="299"/>
        </w:trPr>
        <w:tc>
          <w:tcPr>
            <w:tcW w:w="1419" w:type="dxa"/>
          </w:tcPr>
          <w:p w14:paraId="00AB1872" w14:textId="77777777" w:rsidR="009E7E8F" w:rsidRPr="004C7D79" w:rsidRDefault="009E7E8F" w:rsidP="00D74F2D">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3ED57799" w14:textId="77777777" w:rsidR="009E7E8F" w:rsidRPr="00EC28EC" w:rsidRDefault="009E7E8F" w:rsidP="00D74F2D">
            <w:pPr>
              <w:rPr>
                <w:rFonts w:ascii="Franklin Gothic Book" w:hAnsi="Franklin Gothic Book" w:cs="Arial"/>
                <w:bCs/>
                <w:iCs/>
                <w:sz w:val="20"/>
              </w:rPr>
            </w:pPr>
            <w:r w:rsidRPr="0039792C">
              <w:rPr>
                <w:rFonts w:ascii="Franklin Gothic Book" w:hAnsi="Franklin Gothic Book" w:cs="Arial"/>
                <w:color w:val="000000"/>
                <w:sz w:val="20"/>
              </w:rPr>
              <w:t>Prace przygotowawcze: otwarcie zamknięcie włazów z obrębie Gavo – 6 szt. z wymianą uszczelnienia; otwarcie zamknięcie drzwi montażowych</w:t>
            </w:r>
            <w:r w:rsidRPr="00EC28EC" w:rsidDel="00457D0E">
              <w:rPr>
                <w:rFonts w:ascii="Franklin Gothic Book" w:hAnsi="Franklin Gothic Book" w:cs="Arial"/>
                <w:color w:val="000000"/>
                <w:sz w:val="20"/>
              </w:rPr>
              <w:t xml:space="preserve"> </w:t>
            </w:r>
          </w:p>
        </w:tc>
        <w:tc>
          <w:tcPr>
            <w:tcW w:w="1701" w:type="dxa"/>
            <w:noWrap/>
            <w:vAlign w:val="center"/>
          </w:tcPr>
          <w:p w14:paraId="1E5A0C8A" w14:textId="77777777" w:rsidR="009E7E8F" w:rsidRPr="00EC28EC" w:rsidRDefault="009E7E8F" w:rsidP="00D74F2D">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shd w:val="clear" w:color="auto" w:fill="auto"/>
          </w:tcPr>
          <w:p w14:paraId="7F9FD4E8" w14:textId="5155A99B" w:rsidR="009E7E8F" w:rsidRPr="00430C15" w:rsidRDefault="00CB56BF" w:rsidP="00D74F2D">
            <w:pPr>
              <w:rPr>
                <w:rFonts w:ascii="Franklin Gothic Book" w:hAnsi="Franklin Gothic Book" w:cs="Arial"/>
                <w:sz w:val="20"/>
              </w:rPr>
            </w:pPr>
            <w:r w:rsidRPr="00430C15">
              <w:rPr>
                <w:rFonts w:ascii="Franklin Gothic Book" w:hAnsi="Franklin Gothic Book" w:cs="Arial"/>
                <w:sz w:val="20"/>
              </w:rPr>
              <w:t>180</w:t>
            </w:r>
          </w:p>
        </w:tc>
        <w:tc>
          <w:tcPr>
            <w:tcW w:w="2126" w:type="dxa"/>
            <w:shd w:val="clear" w:color="auto" w:fill="D9D9D9" w:themeFill="background1" w:themeFillShade="D9"/>
          </w:tcPr>
          <w:p w14:paraId="31B7D320" w14:textId="77777777" w:rsidR="009E7E8F" w:rsidRPr="00EC28EC" w:rsidRDefault="009E7E8F" w:rsidP="00D74F2D">
            <w:pPr>
              <w:rPr>
                <w:rFonts w:ascii="Franklin Gothic Book" w:hAnsi="Franklin Gothic Book" w:cs="Arial"/>
                <w:sz w:val="20"/>
                <w:highlight w:val="lightGray"/>
              </w:rPr>
            </w:pPr>
          </w:p>
        </w:tc>
        <w:tc>
          <w:tcPr>
            <w:tcW w:w="2322" w:type="dxa"/>
            <w:shd w:val="clear" w:color="auto" w:fill="D9D9D9" w:themeFill="background1" w:themeFillShade="D9"/>
          </w:tcPr>
          <w:p w14:paraId="742B3C6D" w14:textId="77777777" w:rsidR="009E7E8F" w:rsidRPr="00EC28EC" w:rsidRDefault="009E7E8F" w:rsidP="00D74F2D">
            <w:pPr>
              <w:rPr>
                <w:rFonts w:ascii="Franklin Gothic Book" w:hAnsi="Franklin Gothic Book" w:cs="Arial"/>
                <w:sz w:val="16"/>
                <w:szCs w:val="16"/>
                <w:highlight w:val="lightGray"/>
              </w:rPr>
            </w:pPr>
          </w:p>
        </w:tc>
      </w:tr>
      <w:tr w:rsidR="009E7E8F" w:rsidRPr="004C7D79" w14:paraId="26812A88" w14:textId="77777777" w:rsidTr="00D74F2D">
        <w:trPr>
          <w:trHeight w:val="299"/>
        </w:trPr>
        <w:tc>
          <w:tcPr>
            <w:tcW w:w="1419" w:type="dxa"/>
          </w:tcPr>
          <w:p w14:paraId="3433ECB5" w14:textId="77777777" w:rsidR="009E7E8F" w:rsidRPr="004C7D79" w:rsidRDefault="009E7E8F" w:rsidP="00D74F2D">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470CA688" w14:textId="77777777" w:rsidR="009E7E8F" w:rsidRPr="00EC28EC" w:rsidRDefault="009E7E8F" w:rsidP="00D74F2D">
            <w:pPr>
              <w:rPr>
                <w:rFonts w:ascii="Franklin Gothic Book" w:hAnsi="Franklin Gothic Book" w:cs="Arial"/>
                <w:sz w:val="20"/>
              </w:rPr>
            </w:pPr>
            <w:r w:rsidRPr="00EC28EC">
              <w:rPr>
                <w:rFonts w:ascii="Franklin Gothic Book" w:hAnsi="Franklin Gothic Book" w:cs="Arial"/>
                <w:color w:val="000000"/>
                <w:sz w:val="20"/>
              </w:rPr>
              <w:t>Nap</w:t>
            </w:r>
            <w:r>
              <w:rPr>
                <w:rFonts w:ascii="Franklin Gothic Book" w:hAnsi="Franklin Gothic Book" w:cs="Arial"/>
                <w:color w:val="000000"/>
                <w:sz w:val="20"/>
              </w:rPr>
              <w:t>rawa wykładziny chemoodpornej (</w:t>
            </w:r>
            <w:r w:rsidRPr="00EC28EC">
              <w:rPr>
                <w:rFonts w:ascii="Franklin Gothic Book" w:hAnsi="Franklin Gothic Book" w:cs="Arial"/>
                <w:color w:val="000000"/>
                <w:sz w:val="20"/>
              </w:rPr>
              <w:t>szacowana ilość 15 m2)</w:t>
            </w:r>
          </w:p>
        </w:tc>
        <w:tc>
          <w:tcPr>
            <w:tcW w:w="1701" w:type="dxa"/>
            <w:noWrap/>
            <w:vAlign w:val="center"/>
          </w:tcPr>
          <w:p w14:paraId="4B5D93E2" w14:textId="77777777" w:rsidR="009E7E8F" w:rsidRPr="00EC28EC" w:rsidRDefault="009E7E8F" w:rsidP="00D74F2D">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tcPr>
          <w:p w14:paraId="5FFF3531" w14:textId="77777777" w:rsidR="009E7E8F" w:rsidRPr="00CB56BF" w:rsidRDefault="009E7E8F" w:rsidP="00D74F2D">
            <w:pPr>
              <w:rPr>
                <w:rFonts w:ascii="Franklin Gothic Book" w:hAnsi="Franklin Gothic Book" w:cs="Arial"/>
                <w:b/>
                <w:sz w:val="20"/>
              </w:rPr>
            </w:pPr>
            <w:r w:rsidRPr="00CB56BF">
              <w:rPr>
                <w:rFonts w:ascii="Franklin Gothic Book" w:hAnsi="Franklin Gothic Book" w:cs="Arial"/>
                <w:color w:val="000000"/>
                <w:sz w:val="20"/>
              </w:rPr>
              <w:t xml:space="preserve">Szacowana ilość 15m2 </w:t>
            </w:r>
          </w:p>
        </w:tc>
        <w:tc>
          <w:tcPr>
            <w:tcW w:w="2126" w:type="dxa"/>
            <w:shd w:val="clear" w:color="auto" w:fill="D9D9D9" w:themeFill="background1" w:themeFillShade="D9"/>
          </w:tcPr>
          <w:p w14:paraId="5CA88ED0" w14:textId="77777777" w:rsidR="009E7E8F" w:rsidRPr="00EC28EC" w:rsidRDefault="009E7E8F" w:rsidP="00D74F2D">
            <w:pPr>
              <w:rPr>
                <w:rFonts w:ascii="Franklin Gothic Book" w:hAnsi="Franklin Gothic Book" w:cs="Arial"/>
                <w:sz w:val="20"/>
              </w:rPr>
            </w:pPr>
          </w:p>
        </w:tc>
        <w:tc>
          <w:tcPr>
            <w:tcW w:w="2322" w:type="dxa"/>
            <w:shd w:val="clear" w:color="auto" w:fill="D9D9D9" w:themeFill="background1" w:themeFillShade="D9"/>
          </w:tcPr>
          <w:p w14:paraId="497B9EA0" w14:textId="77777777" w:rsidR="009E7E8F" w:rsidRPr="004C7D79" w:rsidRDefault="009E7E8F" w:rsidP="00D74F2D">
            <w:pPr>
              <w:rPr>
                <w:rFonts w:ascii="Franklin Gothic Book" w:hAnsi="Franklin Gothic Book" w:cs="Arial"/>
                <w:sz w:val="16"/>
                <w:szCs w:val="16"/>
              </w:rPr>
            </w:pPr>
          </w:p>
        </w:tc>
      </w:tr>
      <w:tr w:rsidR="009E7E8F" w:rsidRPr="004C7D79" w14:paraId="07500183" w14:textId="77777777" w:rsidTr="00430C15">
        <w:trPr>
          <w:trHeight w:val="299"/>
        </w:trPr>
        <w:tc>
          <w:tcPr>
            <w:tcW w:w="1419" w:type="dxa"/>
          </w:tcPr>
          <w:p w14:paraId="4449650B" w14:textId="77777777" w:rsidR="009E7E8F" w:rsidRPr="004C7D79" w:rsidRDefault="009E7E8F" w:rsidP="00D74F2D">
            <w:pPr>
              <w:pStyle w:val="Akapitzlist"/>
              <w:numPr>
                <w:ilvl w:val="0"/>
                <w:numId w:val="185"/>
              </w:numPr>
              <w:spacing w:after="0" w:line="240" w:lineRule="auto"/>
              <w:rPr>
                <w:rFonts w:ascii="Franklin Gothic Book" w:eastAsia="Times New Roman" w:hAnsi="Franklin Gothic Book" w:cs="Arial"/>
                <w:lang w:eastAsia="pl-PL"/>
              </w:rPr>
            </w:pPr>
          </w:p>
        </w:tc>
        <w:tc>
          <w:tcPr>
            <w:tcW w:w="5664" w:type="dxa"/>
            <w:vAlign w:val="center"/>
          </w:tcPr>
          <w:p w14:paraId="4EB63555" w14:textId="77777777" w:rsidR="009E7E8F" w:rsidRPr="00EC28EC" w:rsidRDefault="009E7E8F" w:rsidP="00D74F2D">
            <w:pPr>
              <w:rPr>
                <w:rFonts w:ascii="Franklin Gothic Book" w:hAnsi="Franklin Gothic Book" w:cs="Arial"/>
                <w:sz w:val="20"/>
              </w:rPr>
            </w:pPr>
            <w:r w:rsidRPr="00EC28EC">
              <w:rPr>
                <w:rFonts w:ascii="Franklin Gothic Book" w:hAnsi="Franklin Gothic Book" w:cs="Arial"/>
                <w:color w:val="000000"/>
                <w:sz w:val="20"/>
              </w:rPr>
              <w:t xml:space="preserve">Remont instalacji zdmuchiwania osadów w zakresie: wykonanie demontażu/ montażu zaworów na ssaniu/tłoczeniu pompy wysokiego ciśnienia, - 3 </w:t>
            </w:r>
            <w:proofErr w:type="spellStart"/>
            <w:r w:rsidRPr="00EC28EC">
              <w:rPr>
                <w:rFonts w:ascii="Franklin Gothic Book" w:hAnsi="Franklin Gothic Book" w:cs="Arial"/>
                <w:color w:val="000000"/>
                <w:sz w:val="20"/>
              </w:rPr>
              <w:t>szt</w:t>
            </w:r>
            <w:proofErr w:type="spellEnd"/>
            <w:r w:rsidRPr="00EC28EC">
              <w:rPr>
                <w:rFonts w:ascii="Franklin Gothic Book" w:hAnsi="Franklin Gothic Book" w:cs="Arial"/>
                <w:color w:val="000000"/>
                <w:sz w:val="20"/>
              </w:rPr>
              <w:t>, wymiana rury osłonowej lancy górnej/ dolnej, wymiana dysz wodnych lancy górne/dolnej</w:t>
            </w:r>
          </w:p>
        </w:tc>
        <w:tc>
          <w:tcPr>
            <w:tcW w:w="1701" w:type="dxa"/>
            <w:noWrap/>
            <w:vAlign w:val="center"/>
          </w:tcPr>
          <w:p w14:paraId="3F28CBA8" w14:textId="77777777" w:rsidR="009E7E8F" w:rsidRPr="00EC28EC" w:rsidRDefault="009E7E8F" w:rsidP="00D74F2D">
            <w:pPr>
              <w:rPr>
                <w:rFonts w:ascii="Franklin Gothic Book" w:hAnsi="Franklin Gothic Book" w:cs="Arial"/>
                <w:b/>
                <w:sz w:val="20"/>
              </w:rPr>
            </w:pPr>
            <w:r w:rsidRPr="00EC28EC">
              <w:rPr>
                <w:rFonts w:ascii="Franklin Gothic Book" w:hAnsi="Franklin Gothic Book" w:cs="Arial"/>
                <w:color w:val="000000"/>
                <w:sz w:val="20"/>
              </w:rPr>
              <w:t>Powykonawczo</w:t>
            </w:r>
          </w:p>
        </w:tc>
        <w:tc>
          <w:tcPr>
            <w:tcW w:w="1559" w:type="dxa"/>
            <w:shd w:val="clear" w:color="auto" w:fill="auto"/>
          </w:tcPr>
          <w:p w14:paraId="1B19B457" w14:textId="5E588C7A" w:rsidR="009E7E8F" w:rsidRPr="00430C15" w:rsidRDefault="00CB56BF" w:rsidP="00D74F2D">
            <w:pPr>
              <w:rPr>
                <w:rFonts w:ascii="Franklin Gothic Book" w:hAnsi="Franklin Gothic Book" w:cs="Arial"/>
                <w:sz w:val="20"/>
              </w:rPr>
            </w:pPr>
            <w:r w:rsidRPr="00430C15">
              <w:rPr>
                <w:rFonts w:ascii="Franklin Gothic Book" w:hAnsi="Franklin Gothic Book" w:cs="Arial"/>
                <w:sz w:val="20"/>
              </w:rPr>
              <w:t>1097</w:t>
            </w:r>
          </w:p>
        </w:tc>
        <w:tc>
          <w:tcPr>
            <w:tcW w:w="2126" w:type="dxa"/>
            <w:shd w:val="clear" w:color="auto" w:fill="D9D9D9" w:themeFill="background1" w:themeFillShade="D9"/>
          </w:tcPr>
          <w:p w14:paraId="44282BF2" w14:textId="77777777" w:rsidR="009E7E8F" w:rsidRPr="00EC28EC" w:rsidRDefault="009E7E8F" w:rsidP="00D74F2D">
            <w:pPr>
              <w:rPr>
                <w:rFonts w:ascii="Franklin Gothic Book" w:hAnsi="Franklin Gothic Book" w:cs="Arial"/>
                <w:sz w:val="20"/>
                <w:highlight w:val="lightGray"/>
              </w:rPr>
            </w:pPr>
          </w:p>
        </w:tc>
        <w:tc>
          <w:tcPr>
            <w:tcW w:w="2322" w:type="dxa"/>
            <w:shd w:val="clear" w:color="auto" w:fill="D9D9D9" w:themeFill="background1" w:themeFillShade="D9"/>
          </w:tcPr>
          <w:p w14:paraId="542AC18C" w14:textId="77777777" w:rsidR="009E7E8F" w:rsidRPr="00EC28EC" w:rsidRDefault="009E7E8F" w:rsidP="00D74F2D">
            <w:pPr>
              <w:rPr>
                <w:rFonts w:ascii="Franklin Gothic Book" w:hAnsi="Franklin Gothic Book" w:cs="Arial"/>
                <w:sz w:val="20"/>
                <w:highlight w:val="lightGray"/>
              </w:rPr>
            </w:pPr>
          </w:p>
        </w:tc>
      </w:tr>
      <w:tr w:rsidR="009E7E8F" w:rsidRPr="004C7D79" w14:paraId="114929B2" w14:textId="77777777" w:rsidTr="00D74F2D">
        <w:trPr>
          <w:trHeight w:val="299"/>
        </w:trPr>
        <w:tc>
          <w:tcPr>
            <w:tcW w:w="1419" w:type="dxa"/>
          </w:tcPr>
          <w:p w14:paraId="2356B66A" w14:textId="77777777" w:rsidR="009E7E8F" w:rsidRPr="004C7D79" w:rsidRDefault="009E7E8F" w:rsidP="00D74F2D">
            <w:pPr>
              <w:pStyle w:val="Akapitzlist"/>
              <w:ind w:left="1068"/>
              <w:rPr>
                <w:rFonts w:ascii="Franklin Gothic Book" w:eastAsia="Times New Roman" w:hAnsi="Franklin Gothic Book" w:cs="Arial"/>
                <w:lang w:eastAsia="pl-PL"/>
              </w:rPr>
            </w:pPr>
          </w:p>
        </w:tc>
        <w:tc>
          <w:tcPr>
            <w:tcW w:w="5664" w:type="dxa"/>
          </w:tcPr>
          <w:p w14:paraId="50A0C059" w14:textId="77777777" w:rsidR="009E7E8F" w:rsidRPr="004C7D79" w:rsidRDefault="009E7E8F" w:rsidP="00D74F2D">
            <w:pPr>
              <w:rPr>
                <w:rFonts w:ascii="Franklin Gothic Book" w:hAnsi="Franklin Gothic Book" w:cs="Arial"/>
                <w:sz w:val="22"/>
                <w:szCs w:val="22"/>
              </w:rPr>
            </w:pPr>
            <w:r>
              <w:rPr>
                <w:rFonts w:ascii="Franklin Gothic Book" w:hAnsi="Franklin Gothic Book" w:cs="Arial"/>
                <w:sz w:val="22"/>
                <w:szCs w:val="22"/>
              </w:rPr>
              <w:t>Razem planowana ilość roboczogodzin – 1277 rbg</w:t>
            </w:r>
          </w:p>
        </w:tc>
        <w:tc>
          <w:tcPr>
            <w:tcW w:w="7708" w:type="dxa"/>
            <w:gridSpan w:val="4"/>
            <w:vMerge w:val="restart"/>
            <w:noWrap/>
          </w:tcPr>
          <w:p w14:paraId="41FFE6E1" w14:textId="77777777" w:rsidR="009E7E8F" w:rsidRPr="004C7D79" w:rsidRDefault="009E7E8F" w:rsidP="00D74F2D">
            <w:pPr>
              <w:rPr>
                <w:rFonts w:ascii="Franklin Gothic Book" w:hAnsi="Franklin Gothic Book" w:cs="Arial"/>
                <w:sz w:val="16"/>
                <w:szCs w:val="16"/>
              </w:rPr>
            </w:pPr>
          </w:p>
        </w:tc>
      </w:tr>
      <w:tr w:rsidR="009E7E8F" w:rsidRPr="004C7D79" w14:paraId="440D356A" w14:textId="77777777" w:rsidTr="00D74F2D">
        <w:trPr>
          <w:trHeight w:val="299"/>
        </w:trPr>
        <w:tc>
          <w:tcPr>
            <w:tcW w:w="1419" w:type="dxa"/>
          </w:tcPr>
          <w:p w14:paraId="3ED150FB" w14:textId="77777777" w:rsidR="009E7E8F" w:rsidRPr="004C7D79" w:rsidRDefault="009E7E8F" w:rsidP="00D74F2D">
            <w:pPr>
              <w:pStyle w:val="Akapitzlist"/>
              <w:ind w:left="1068"/>
              <w:rPr>
                <w:rFonts w:ascii="Franklin Gothic Book" w:eastAsia="Times New Roman" w:hAnsi="Franklin Gothic Book" w:cs="Arial"/>
                <w:lang w:eastAsia="pl-PL"/>
              </w:rPr>
            </w:pPr>
          </w:p>
        </w:tc>
        <w:tc>
          <w:tcPr>
            <w:tcW w:w="5664" w:type="dxa"/>
          </w:tcPr>
          <w:p w14:paraId="7F1C7350" w14:textId="77777777" w:rsidR="009E7E8F" w:rsidRPr="004C7D79" w:rsidRDefault="009E7E8F" w:rsidP="00D74F2D">
            <w:pPr>
              <w:rPr>
                <w:rFonts w:ascii="Franklin Gothic Book" w:hAnsi="Franklin Gothic Book" w:cs="Arial"/>
                <w:sz w:val="22"/>
                <w:szCs w:val="22"/>
              </w:rPr>
            </w:pPr>
            <w:r w:rsidRPr="004C7D79">
              <w:rPr>
                <w:rFonts w:ascii="Franklin Gothic Book" w:hAnsi="Franklin Gothic Book" w:cs="Arial"/>
                <w:sz w:val="22"/>
                <w:szCs w:val="22"/>
              </w:rPr>
              <w:t>Zamawiający dostarczy:</w:t>
            </w:r>
          </w:p>
        </w:tc>
        <w:tc>
          <w:tcPr>
            <w:tcW w:w="7708" w:type="dxa"/>
            <w:gridSpan w:val="4"/>
            <w:vMerge/>
            <w:noWrap/>
          </w:tcPr>
          <w:p w14:paraId="0180C4DE" w14:textId="77777777" w:rsidR="009E7E8F" w:rsidRPr="004C7D79" w:rsidRDefault="009E7E8F" w:rsidP="00D74F2D">
            <w:pPr>
              <w:rPr>
                <w:rFonts w:ascii="Franklin Gothic Book" w:hAnsi="Franklin Gothic Book" w:cs="Arial"/>
                <w:sz w:val="16"/>
                <w:szCs w:val="16"/>
              </w:rPr>
            </w:pPr>
          </w:p>
        </w:tc>
      </w:tr>
      <w:tr w:rsidR="009E7E8F" w:rsidRPr="004C7D79" w14:paraId="2DD3CFED" w14:textId="77777777" w:rsidTr="00D74F2D">
        <w:trPr>
          <w:trHeight w:val="299"/>
        </w:trPr>
        <w:tc>
          <w:tcPr>
            <w:tcW w:w="1419" w:type="dxa"/>
          </w:tcPr>
          <w:p w14:paraId="49C70943" w14:textId="77777777" w:rsidR="009E7E8F" w:rsidRPr="004C7D79" w:rsidRDefault="009E7E8F" w:rsidP="00D74F2D">
            <w:pPr>
              <w:ind w:left="360"/>
              <w:rPr>
                <w:rFonts w:ascii="Franklin Gothic Book" w:hAnsi="Franklin Gothic Book" w:cs="Arial"/>
                <w:iCs/>
                <w:sz w:val="22"/>
                <w:szCs w:val="22"/>
                <w:u w:val="single"/>
              </w:rPr>
            </w:pPr>
          </w:p>
        </w:tc>
        <w:tc>
          <w:tcPr>
            <w:tcW w:w="5664" w:type="dxa"/>
            <w:noWrap/>
          </w:tcPr>
          <w:p w14:paraId="73BB27E7" w14:textId="77777777" w:rsidR="009E7E8F" w:rsidRPr="004C7D79" w:rsidRDefault="009E7E8F" w:rsidP="00D74F2D">
            <w:pPr>
              <w:rPr>
                <w:rFonts w:ascii="Franklin Gothic Book" w:hAnsi="Franklin Gothic Book" w:cs="Arial"/>
                <w:iCs/>
                <w:sz w:val="22"/>
                <w:szCs w:val="22"/>
                <w:u w:val="single"/>
              </w:rPr>
            </w:pPr>
            <w:r w:rsidRPr="000D3AAF">
              <w:rPr>
                <w:rFonts w:ascii="Franklin Gothic Book" w:hAnsi="Franklin Gothic Book" w:cs="Arial"/>
                <w:sz w:val="22"/>
                <w:szCs w:val="22"/>
              </w:rPr>
              <w:t xml:space="preserve">Komplet pakietów na Gavo, części zamienne do </w:t>
            </w:r>
            <w:proofErr w:type="spellStart"/>
            <w:r w:rsidRPr="000D3AAF">
              <w:rPr>
                <w:rFonts w:ascii="Franklin Gothic Book" w:hAnsi="Franklin Gothic Book" w:cs="Arial"/>
                <w:sz w:val="22"/>
                <w:szCs w:val="22"/>
              </w:rPr>
              <w:t>zdmuchiwacza</w:t>
            </w:r>
            <w:proofErr w:type="spellEnd"/>
            <w:r w:rsidRPr="000D3AAF">
              <w:rPr>
                <w:rFonts w:ascii="Franklin Gothic Book" w:hAnsi="Franklin Gothic Book" w:cs="Arial"/>
                <w:sz w:val="22"/>
                <w:szCs w:val="22"/>
              </w:rPr>
              <w:t xml:space="preserve"> osadów: dysze wodne, rurę osłonowa do lancy, zawory na ssaniu i tłoczeniu pompy wysokiego ciśnienia</w:t>
            </w:r>
          </w:p>
        </w:tc>
        <w:tc>
          <w:tcPr>
            <w:tcW w:w="7708" w:type="dxa"/>
            <w:gridSpan w:val="4"/>
            <w:vMerge/>
            <w:noWrap/>
          </w:tcPr>
          <w:p w14:paraId="6DF6BD94" w14:textId="77777777" w:rsidR="009E7E8F" w:rsidRPr="004C7D79" w:rsidRDefault="009E7E8F" w:rsidP="00D74F2D">
            <w:pPr>
              <w:rPr>
                <w:rFonts w:ascii="Franklin Gothic Book" w:hAnsi="Franklin Gothic Book" w:cs="Arial"/>
                <w:iCs/>
                <w:sz w:val="16"/>
                <w:szCs w:val="16"/>
                <w:u w:val="single"/>
              </w:rPr>
            </w:pPr>
          </w:p>
        </w:tc>
      </w:tr>
      <w:tr w:rsidR="00357E8D" w:rsidRPr="004C7D79" w14:paraId="1E4CA914" w14:textId="77777777" w:rsidTr="00430C15">
        <w:trPr>
          <w:trHeight w:val="299"/>
        </w:trPr>
        <w:tc>
          <w:tcPr>
            <w:tcW w:w="1419" w:type="dxa"/>
          </w:tcPr>
          <w:p w14:paraId="31DC8600" w14:textId="77777777" w:rsidR="00357E8D" w:rsidRPr="004C7D79" w:rsidRDefault="00357E8D" w:rsidP="00357E8D">
            <w:pPr>
              <w:rPr>
                <w:rFonts w:ascii="Franklin Gothic Book" w:hAnsi="Franklin Gothic Book" w:cs="Arial"/>
                <w:b/>
                <w:sz w:val="22"/>
                <w:szCs w:val="22"/>
              </w:rPr>
            </w:pPr>
          </w:p>
        </w:tc>
        <w:tc>
          <w:tcPr>
            <w:tcW w:w="5664" w:type="dxa"/>
          </w:tcPr>
          <w:p w14:paraId="740D6BBD" w14:textId="77777777" w:rsidR="00357E8D" w:rsidRPr="004C7D79" w:rsidRDefault="00357E8D" w:rsidP="00357E8D">
            <w:pPr>
              <w:jc w:val="both"/>
              <w:rPr>
                <w:rFonts w:ascii="Franklin Gothic Book" w:hAnsi="Franklin Gothic Book" w:cs="Arial"/>
                <w:b/>
                <w:sz w:val="20"/>
              </w:rPr>
            </w:pPr>
            <w:r w:rsidRPr="004C7D79">
              <w:rPr>
                <w:rFonts w:ascii="Franklin Gothic Book" w:hAnsi="Franklin Gothic Book" w:cs="Arial"/>
                <w:b/>
                <w:sz w:val="20"/>
              </w:rPr>
              <w:t xml:space="preserve">MAKSYMALNA WYSOKOŚĆ WYNAGRODZENIA DLA ZAKRESU </w:t>
            </w:r>
            <w:r w:rsidRPr="004C7D79">
              <w:rPr>
                <w:rFonts w:ascii="Franklin Gothic Book" w:hAnsi="Franklin Gothic Book" w:cs="Arial"/>
                <w:b/>
                <w:color w:val="000000"/>
                <w:sz w:val="20"/>
                <w:u w:val="single"/>
              </w:rPr>
              <w:t>„PRAWA OPCJI”</w:t>
            </w:r>
            <w:r w:rsidRPr="004C7D79">
              <w:rPr>
                <w:rFonts w:ascii="Franklin Gothic Book" w:hAnsi="Franklin Gothic Book" w:cs="Arial"/>
                <w:b/>
                <w:bCs/>
                <w:iCs/>
                <w:sz w:val="20"/>
              </w:rPr>
              <w:t xml:space="preserve"> (6)</w:t>
            </w:r>
          </w:p>
        </w:tc>
        <w:tc>
          <w:tcPr>
            <w:tcW w:w="1701" w:type="dxa"/>
            <w:noWrap/>
          </w:tcPr>
          <w:p w14:paraId="41EB2546" w14:textId="77777777" w:rsidR="00357E8D" w:rsidRPr="004C7D79" w:rsidRDefault="00357E8D" w:rsidP="00357E8D">
            <w:pPr>
              <w:rPr>
                <w:rFonts w:ascii="Franklin Gothic Book" w:hAnsi="Franklin Gothic Book" w:cs="Arial"/>
                <w:b/>
                <w:sz w:val="16"/>
                <w:szCs w:val="16"/>
              </w:rPr>
            </w:pPr>
            <w:r w:rsidRPr="00EC28EC">
              <w:rPr>
                <w:rFonts w:ascii="Franklin Gothic Book" w:hAnsi="Franklin Gothic Book" w:cs="Arial"/>
                <w:color w:val="000000"/>
                <w:sz w:val="20"/>
              </w:rPr>
              <w:t>Powykonawczo</w:t>
            </w:r>
          </w:p>
        </w:tc>
        <w:tc>
          <w:tcPr>
            <w:tcW w:w="1559" w:type="dxa"/>
            <w:shd w:val="clear" w:color="auto" w:fill="FBE4D5" w:themeFill="accent2" w:themeFillTint="33"/>
          </w:tcPr>
          <w:p w14:paraId="2BA50D12" w14:textId="77777777" w:rsidR="00357E8D" w:rsidRDefault="00357E8D" w:rsidP="00357E8D">
            <w:pPr>
              <w:rPr>
                <w:rFonts w:ascii="Franklin Gothic Book" w:hAnsi="Franklin Gothic Book" w:cs="Arial"/>
                <w:b/>
                <w:sz w:val="16"/>
                <w:szCs w:val="16"/>
              </w:rPr>
            </w:pPr>
            <w:r>
              <w:rPr>
                <w:rFonts w:ascii="Franklin Gothic Book" w:hAnsi="Franklin Gothic Book" w:cs="Arial"/>
                <w:b/>
                <w:sz w:val="16"/>
                <w:szCs w:val="16"/>
              </w:rPr>
              <w:t>Sumaryczna ilość rbg.: ……………..</w:t>
            </w:r>
          </w:p>
          <w:p w14:paraId="7501D2C1" w14:textId="75F33531" w:rsidR="00357E8D" w:rsidRPr="004C7D79" w:rsidRDefault="00357E8D" w:rsidP="00357E8D">
            <w:pPr>
              <w:rPr>
                <w:rFonts w:ascii="Franklin Gothic Book" w:hAnsi="Franklin Gothic Book" w:cs="Arial"/>
                <w:b/>
                <w:sz w:val="16"/>
                <w:szCs w:val="16"/>
              </w:rPr>
            </w:pPr>
            <w:r>
              <w:rPr>
                <w:rFonts w:ascii="Franklin Gothic Book" w:hAnsi="Franklin Gothic Book" w:cs="Arial"/>
                <w:b/>
                <w:sz w:val="16"/>
                <w:szCs w:val="16"/>
              </w:rPr>
              <w:t>Sumaryczna ilość m2: ……………..</w:t>
            </w:r>
          </w:p>
        </w:tc>
        <w:tc>
          <w:tcPr>
            <w:tcW w:w="2126" w:type="dxa"/>
            <w:shd w:val="clear" w:color="auto" w:fill="auto"/>
          </w:tcPr>
          <w:p w14:paraId="61FF3EA2" w14:textId="77777777" w:rsidR="00357E8D" w:rsidRPr="004C7D79" w:rsidRDefault="00357E8D" w:rsidP="00357E8D">
            <w:pPr>
              <w:rPr>
                <w:rFonts w:ascii="Franklin Gothic Book" w:hAnsi="Franklin Gothic Book" w:cs="Arial"/>
                <w:b/>
                <w:sz w:val="16"/>
                <w:szCs w:val="16"/>
              </w:rPr>
            </w:pPr>
          </w:p>
        </w:tc>
        <w:tc>
          <w:tcPr>
            <w:tcW w:w="2322" w:type="dxa"/>
            <w:shd w:val="clear" w:color="auto" w:fill="FBE4D5" w:themeFill="accent2" w:themeFillTint="33"/>
          </w:tcPr>
          <w:p w14:paraId="1812A4E5" w14:textId="77777777" w:rsidR="00357E8D" w:rsidRPr="004C7D79" w:rsidRDefault="00357E8D" w:rsidP="00357E8D">
            <w:pPr>
              <w:rPr>
                <w:rFonts w:ascii="Franklin Gothic Book" w:hAnsi="Franklin Gothic Book" w:cs="Arial"/>
                <w:b/>
                <w:sz w:val="16"/>
                <w:szCs w:val="16"/>
              </w:rPr>
            </w:pPr>
          </w:p>
        </w:tc>
      </w:tr>
    </w:tbl>
    <w:p w14:paraId="7DFF2D78" w14:textId="77777777" w:rsidR="009E7E8F" w:rsidRPr="004C7D79" w:rsidRDefault="009E7E8F" w:rsidP="009E7E8F">
      <w:pPr>
        <w:rPr>
          <w:rFonts w:ascii="Franklin Gothic Book" w:hAnsi="Franklin Gothic Book" w:cs="Arial"/>
          <w:sz w:val="16"/>
          <w:szCs w:val="16"/>
        </w:rPr>
      </w:pPr>
    </w:p>
    <w:p w14:paraId="41804031" w14:textId="77777777" w:rsidR="009E7E8F" w:rsidRPr="004C7D79" w:rsidRDefault="009E7E8F" w:rsidP="009E7E8F">
      <w:pPr>
        <w:tabs>
          <w:tab w:val="clear" w:pos="3402"/>
        </w:tabs>
        <w:spacing w:after="160" w:line="259" w:lineRule="auto"/>
        <w:rPr>
          <w:rFonts w:ascii="Franklin Gothic Book" w:hAnsi="Franklin Gothic Book" w:cs="Arial"/>
          <w:sz w:val="16"/>
          <w:szCs w:val="16"/>
        </w:rPr>
      </w:pPr>
      <w:r w:rsidRPr="004C7D79">
        <w:rPr>
          <w:rFonts w:ascii="Franklin Gothic Book" w:hAnsi="Franklin Gothic Book" w:cs="Arial"/>
          <w:sz w:val="16"/>
          <w:szCs w:val="16"/>
        </w:rPr>
        <w:br w:type="page"/>
      </w:r>
    </w:p>
    <w:p w14:paraId="702B6B58" w14:textId="77777777" w:rsidR="009E7E8F" w:rsidRPr="004C7D79" w:rsidRDefault="009E7E8F" w:rsidP="009E7E8F">
      <w:pPr>
        <w:rPr>
          <w:rFonts w:ascii="Franklin Gothic Book" w:hAnsi="Franklin Gothic Book" w:cs="Arial"/>
          <w:sz w:val="16"/>
          <w:szCs w:val="16"/>
        </w:rPr>
      </w:pPr>
    </w:p>
    <w:tbl>
      <w:tblPr>
        <w:tblStyle w:val="Siatkatabelijasna21"/>
        <w:tblW w:w="13489" w:type="dxa"/>
        <w:tblLayout w:type="fixed"/>
        <w:tblLook w:val="04A0" w:firstRow="1" w:lastRow="0" w:firstColumn="1" w:lastColumn="0" w:noHBand="0" w:noVBand="1"/>
      </w:tblPr>
      <w:tblGrid>
        <w:gridCol w:w="622"/>
        <w:gridCol w:w="9010"/>
        <w:gridCol w:w="3857"/>
      </w:tblGrid>
      <w:tr w:rsidR="009E7E8F" w:rsidRPr="00545E1A" w14:paraId="49181BF9" w14:textId="77777777" w:rsidTr="00D74F2D">
        <w:trPr>
          <w:trHeight w:val="275"/>
        </w:trPr>
        <w:tc>
          <w:tcPr>
            <w:tcW w:w="13489" w:type="dxa"/>
            <w:gridSpan w:val="3"/>
            <w:tcBorders>
              <w:bottom w:val="single" w:sz="4" w:space="0" w:color="BFBFBF" w:themeColor="background1" w:themeShade="BF"/>
            </w:tcBorders>
            <w:shd w:val="clear" w:color="auto" w:fill="92D050"/>
          </w:tcPr>
          <w:p w14:paraId="4CC1FD1D" w14:textId="77777777" w:rsidR="009E7E8F" w:rsidRPr="005125C9" w:rsidRDefault="009E7E8F" w:rsidP="00D74F2D">
            <w:pPr>
              <w:jc w:val="center"/>
              <w:rPr>
                <w:rFonts w:ascii="Franklin Gothic Book" w:hAnsi="Franklin Gothic Book" w:cs="Arial"/>
                <w:b/>
              </w:rPr>
            </w:pPr>
            <w:r w:rsidRPr="005125C9">
              <w:rPr>
                <w:rFonts w:ascii="Franklin Gothic Book" w:hAnsi="Franklin Gothic Book" w:cs="Arial"/>
                <w:b/>
              </w:rPr>
              <w:t>Podsumowanie</w:t>
            </w:r>
          </w:p>
        </w:tc>
      </w:tr>
      <w:tr w:rsidR="009E7E8F" w:rsidRPr="00545E1A" w14:paraId="44CB3A60" w14:textId="77777777" w:rsidTr="00D74F2D">
        <w:trPr>
          <w:trHeight w:val="275"/>
        </w:trPr>
        <w:tc>
          <w:tcPr>
            <w:tcW w:w="13489" w:type="dxa"/>
            <w:gridSpan w:val="3"/>
            <w:tcBorders>
              <w:bottom w:val="single" w:sz="4" w:space="0" w:color="BFBFBF" w:themeColor="background1" w:themeShade="BF"/>
            </w:tcBorders>
            <w:shd w:val="clear" w:color="auto" w:fill="FFC000"/>
          </w:tcPr>
          <w:p w14:paraId="3CF60283" w14:textId="77777777" w:rsidR="009E7E8F" w:rsidRPr="005125C9" w:rsidRDefault="009E7E8F" w:rsidP="00D74F2D">
            <w:pPr>
              <w:jc w:val="center"/>
              <w:rPr>
                <w:rFonts w:ascii="Franklin Gothic Book" w:hAnsi="Franklin Gothic Book" w:cs="Arial"/>
                <w:b/>
              </w:rPr>
            </w:pPr>
            <w:r>
              <w:rPr>
                <w:rFonts w:ascii="Franklin Gothic Book" w:hAnsi="Franklin Gothic Book" w:cs="Arial"/>
                <w:b/>
              </w:rPr>
              <w:t>GAVO C</w:t>
            </w:r>
          </w:p>
        </w:tc>
      </w:tr>
      <w:tr w:rsidR="009E7E8F" w:rsidRPr="00545E1A" w14:paraId="76F1B5DA" w14:textId="77777777" w:rsidTr="00D74F2D">
        <w:trPr>
          <w:trHeight w:val="275"/>
        </w:trPr>
        <w:tc>
          <w:tcPr>
            <w:tcW w:w="622" w:type="dxa"/>
            <w:tcBorders>
              <w:bottom w:val="single" w:sz="4" w:space="0" w:color="BFBFBF" w:themeColor="background1" w:themeShade="BF"/>
              <w:right w:val="nil"/>
            </w:tcBorders>
          </w:tcPr>
          <w:p w14:paraId="438B4619"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510D0306"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7B39E421" w14:textId="77777777" w:rsidR="009E7E8F" w:rsidRPr="005125C9" w:rsidRDefault="009E7E8F" w:rsidP="00D74F2D">
            <w:pPr>
              <w:rPr>
                <w:rFonts w:ascii="Franklin Gothic Book" w:hAnsi="Franklin Gothic Book" w:cs="Arial"/>
                <w:b/>
                <w:sz w:val="16"/>
                <w:szCs w:val="16"/>
              </w:rPr>
            </w:pPr>
          </w:p>
        </w:tc>
      </w:tr>
      <w:tr w:rsidR="009E7E8F" w:rsidRPr="00545E1A" w14:paraId="45B0275B" w14:textId="77777777" w:rsidTr="00D74F2D">
        <w:trPr>
          <w:trHeight w:val="275"/>
        </w:trPr>
        <w:tc>
          <w:tcPr>
            <w:tcW w:w="622" w:type="dxa"/>
            <w:tcBorders>
              <w:bottom w:val="single" w:sz="4" w:space="0" w:color="BFBFBF" w:themeColor="background1" w:themeShade="BF"/>
              <w:right w:val="nil"/>
            </w:tcBorders>
          </w:tcPr>
          <w:p w14:paraId="31DA73BE"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4970A21"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516C601D" w14:textId="77777777" w:rsidR="009E7E8F" w:rsidRPr="005125C9" w:rsidRDefault="009E7E8F" w:rsidP="00D74F2D">
            <w:pPr>
              <w:rPr>
                <w:rFonts w:ascii="Franklin Gothic Book" w:hAnsi="Franklin Gothic Book" w:cs="Arial"/>
                <w:b/>
                <w:sz w:val="16"/>
                <w:szCs w:val="16"/>
              </w:rPr>
            </w:pPr>
          </w:p>
        </w:tc>
      </w:tr>
      <w:tr w:rsidR="009E7E8F" w:rsidRPr="00545E1A" w14:paraId="18637E65" w14:textId="77777777" w:rsidTr="00D74F2D">
        <w:trPr>
          <w:trHeight w:val="275"/>
        </w:trPr>
        <w:tc>
          <w:tcPr>
            <w:tcW w:w="622" w:type="dxa"/>
            <w:tcBorders>
              <w:bottom w:val="single" w:sz="4" w:space="0" w:color="BFBFBF" w:themeColor="background1" w:themeShade="BF"/>
              <w:right w:val="nil"/>
            </w:tcBorders>
          </w:tcPr>
          <w:p w14:paraId="11E29A57"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D47ABA3"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01905041" w14:textId="77777777" w:rsidR="009E7E8F" w:rsidRPr="005125C9" w:rsidRDefault="009E7E8F" w:rsidP="00D74F2D">
            <w:pPr>
              <w:rPr>
                <w:rFonts w:ascii="Franklin Gothic Book" w:hAnsi="Franklin Gothic Book" w:cs="Arial"/>
                <w:b/>
                <w:sz w:val="16"/>
                <w:szCs w:val="16"/>
              </w:rPr>
            </w:pPr>
          </w:p>
        </w:tc>
      </w:tr>
      <w:tr w:rsidR="009E7E8F" w:rsidRPr="00545E1A" w14:paraId="197C9859" w14:textId="77777777" w:rsidTr="00D74F2D">
        <w:trPr>
          <w:trHeight w:val="275"/>
        </w:trPr>
        <w:tc>
          <w:tcPr>
            <w:tcW w:w="622" w:type="dxa"/>
            <w:tcBorders>
              <w:bottom w:val="single" w:sz="4" w:space="0" w:color="BFBFBF" w:themeColor="background1" w:themeShade="BF"/>
              <w:right w:val="nil"/>
            </w:tcBorders>
          </w:tcPr>
          <w:p w14:paraId="3BF4A5AF"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3850A5F"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11EBADF0" w14:textId="77777777" w:rsidR="009E7E8F" w:rsidRPr="005125C9" w:rsidRDefault="009E7E8F" w:rsidP="00D74F2D">
            <w:pPr>
              <w:rPr>
                <w:rFonts w:ascii="Franklin Gothic Book" w:hAnsi="Franklin Gothic Book" w:cs="Arial"/>
                <w:b/>
                <w:sz w:val="16"/>
                <w:szCs w:val="16"/>
              </w:rPr>
            </w:pPr>
          </w:p>
        </w:tc>
      </w:tr>
      <w:tr w:rsidR="009E7E8F" w:rsidRPr="00545E1A" w14:paraId="679D6454" w14:textId="77777777" w:rsidTr="00D74F2D">
        <w:trPr>
          <w:trHeight w:val="275"/>
        </w:trPr>
        <w:tc>
          <w:tcPr>
            <w:tcW w:w="622" w:type="dxa"/>
            <w:tcBorders>
              <w:bottom w:val="single" w:sz="4" w:space="0" w:color="BFBFBF" w:themeColor="background1" w:themeShade="BF"/>
              <w:right w:val="nil"/>
            </w:tcBorders>
          </w:tcPr>
          <w:p w14:paraId="5BED3EBC"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378C992D"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27DD15E3" w14:textId="77777777" w:rsidR="009E7E8F" w:rsidRPr="005125C9" w:rsidRDefault="009E7E8F" w:rsidP="00D74F2D">
            <w:pPr>
              <w:rPr>
                <w:rFonts w:ascii="Franklin Gothic Book" w:hAnsi="Franklin Gothic Book" w:cs="Arial"/>
                <w:b/>
                <w:sz w:val="16"/>
                <w:szCs w:val="16"/>
              </w:rPr>
            </w:pPr>
          </w:p>
        </w:tc>
      </w:tr>
      <w:tr w:rsidR="009E7E8F" w:rsidRPr="00545E1A" w14:paraId="24B2C28B" w14:textId="77777777" w:rsidTr="00D74F2D">
        <w:trPr>
          <w:trHeight w:val="275"/>
        </w:trPr>
        <w:tc>
          <w:tcPr>
            <w:tcW w:w="622" w:type="dxa"/>
            <w:tcBorders>
              <w:bottom w:val="single" w:sz="4" w:space="0" w:color="BFBFBF" w:themeColor="background1" w:themeShade="BF"/>
              <w:right w:val="nil"/>
            </w:tcBorders>
          </w:tcPr>
          <w:p w14:paraId="1C1ED391"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5A72E7A"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59AEDF20" w14:textId="77777777" w:rsidR="009E7E8F" w:rsidRPr="005125C9" w:rsidRDefault="009E7E8F" w:rsidP="00D74F2D">
            <w:pPr>
              <w:rPr>
                <w:rFonts w:ascii="Franklin Gothic Book" w:hAnsi="Franklin Gothic Book" w:cs="Arial"/>
                <w:b/>
                <w:sz w:val="16"/>
                <w:szCs w:val="16"/>
              </w:rPr>
            </w:pPr>
          </w:p>
        </w:tc>
      </w:tr>
      <w:tr w:rsidR="009E7E8F" w:rsidRPr="00545E1A" w14:paraId="77FB9F41" w14:textId="77777777" w:rsidTr="00D74F2D">
        <w:trPr>
          <w:trHeight w:val="275"/>
        </w:trPr>
        <w:tc>
          <w:tcPr>
            <w:tcW w:w="13489" w:type="dxa"/>
            <w:gridSpan w:val="3"/>
            <w:tcBorders>
              <w:bottom w:val="single" w:sz="4" w:space="0" w:color="BFBFBF" w:themeColor="background1" w:themeShade="BF"/>
            </w:tcBorders>
            <w:shd w:val="clear" w:color="auto" w:fill="FFC000"/>
          </w:tcPr>
          <w:p w14:paraId="78DE01E5" w14:textId="77777777" w:rsidR="009E7E8F" w:rsidRPr="005125C9" w:rsidRDefault="009E7E8F" w:rsidP="00D74F2D">
            <w:pPr>
              <w:jc w:val="center"/>
              <w:rPr>
                <w:rFonts w:ascii="Franklin Gothic Book" w:hAnsi="Franklin Gothic Book" w:cs="Arial"/>
                <w:b/>
              </w:rPr>
            </w:pPr>
            <w:r>
              <w:rPr>
                <w:rFonts w:ascii="Franklin Gothic Book" w:hAnsi="Franklin Gothic Book" w:cs="Arial"/>
                <w:b/>
              </w:rPr>
              <w:t>GAVO D</w:t>
            </w:r>
          </w:p>
        </w:tc>
      </w:tr>
      <w:tr w:rsidR="009E7E8F" w:rsidRPr="00545E1A" w14:paraId="05C11BB7" w14:textId="77777777" w:rsidTr="00D74F2D">
        <w:trPr>
          <w:trHeight w:val="275"/>
        </w:trPr>
        <w:tc>
          <w:tcPr>
            <w:tcW w:w="622" w:type="dxa"/>
            <w:tcBorders>
              <w:bottom w:val="single" w:sz="4" w:space="0" w:color="BFBFBF" w:themeColor="background1" w:themeShade="BF"/>
              <w:right w:val="nil"/>
            </w:tcBorders>
          </w:tcPr>
          <w:p w14:paraId="0B198491"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6CFF5D34"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netto [zł] </w:t>
            </w:r>
          </w:p>
        </w:tc>
        <w:tc>
          <w:tcPr>
            <w:tcW w:w="3857" w:type="dxa"/>
            <w:noWrap/>
          </w:tcPr>
          <w:p w14:paraId="1BA78C61" w14:textId="77777777" w:rsidR="009E7E8F" w:rsidRPr="005125C9" w:rsidRDefault="009E7E8F" w:rsidP="00D74F2D">
            <w:pPr>
              <w:rPr>
                <w:rFonts w:ascii="Franklin Gothic Book" w:hAnsi="Franklin Gothic Book" w:cs="Arial"/>
                <w:b/>
                <w:sz w:val="16"/>
                <w:szCs w:val="16"/>
              </w:rPr>
            </w:pPr>
          </w:p>
        </w:tc>
      </w:tr>
      <w:tr w:rsidR="009E7E8F" w:rsidRPr="00545E1A" w14:paraId="276CC3DD" w14:textId="77777777" w:rsidTr="00D74F2D">
        <w:trPr>
          <w:trHeight w:val="275"/>
        </w:trPr>
        <w:tc>
          <w:tcPr>
            <w:tcW w:w="622" w:type="dxa"/>
            <w:tcBorders>
              <w:bottom w:val="single" w:sz="4" w:space="0" w:color="BFBFBF" w:themeColor="background1" w:themeShade="BF"/>
              <w:right w:val="nil"/>
            </w:tcBorders>
          </w:tcPr>
          <w:p w14:paraId="5C50F0FA"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8399B30"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 xml:space="preserve"> netto [zł] </w:t>
            </w:r>
          </w:p>
        </w:tc>
        <w:tc>
          <w:tcPr>
            <w:tcW w:w="3857" w:type="dxa"/>
            <w:noWrap/>
          </w:tcPr>
          <w:p w14:paraId="45033749" w14:textId="77777777" w:rsidR="009E7E8F" w:rsidRPr="005125C9" w:rsidRDefault="009E7E8F" w:rsidP="00D74F2D">
            <w:pPr>
              <w:rPr>
                <w:rFonts w:ascii="Franklin Gothic Book" w:hAnsi="Franklin Gothic Book" w:cs="Arial"/>
                <w:b/>
                <w:sz w:val="16"/>
                <w:szCs w:val="16"/>
              </w:rPr>
            </w:pPr>
          </w:p>
        </w:tc>
      </w:tr>
      <w:tr w:rsidR="009E7E8F" w:rsidRPr="00545E1A" w14:paraId="08789F6E" w14:textId="77777777" w:rsidTr="00D74F2D">
        <w:trPr>
          <w:trHeight w:val="275"/>
        </w:trPr>
        <w:tc>
          <w:tcPr>
            <w:tcW w:w="622" w:type="dxa"/>
            <w:tcBorders>
              <w:bottom w:val="single" w:sz="4" w:space="0" w:color="BFBFBF" w:themeColor="background1" w:themeShade="BF"/>
              <w:right w:val="nil"/>
            </w:tcBorders>
          </w:tcPr>
          <w:p w14:paraId="12A2AEAF"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0614284C"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w:t>
            </w:r>
            <w:r>
              <w:rPr>
                <w:rFonts w:ascii="Franklin Gothic Book" w:hAnsi="Franklin Gothic Book" w:cs="Arial"/>
                <w:b/>
                <w:sz w:val="22"/>
                <w:szCs w:val="22"/>
              </w:rPr>
              <w:t>brutto</w:t>
            </w:r>
            <w:r w:rsidRPr="005125C9">
              <w:rPr>
                <w:rFonts w:ascii="Franklin Gothic Book" w:hAnsi="Franklin Gothic Book" w:cs="Arial"/>
                <w:b/>
                <w:sz w:val="22"/>
                <w:szCs w:val="22"/>
              </w:rPr>
              <w:t xml:space="preserve"> [zł] </w:t>
            </w:r>
          </w:p>
        </w:tc>
        <w:tc>
          <w:tcPr>
            <w:tcW w:w="3857" w:type="dxa"/>
            <w:noWrap/>
          </w:tcPr>
          <w:p w14:paraId="4E5AB257" w14:textId="77777777" w:rsidR="009E7E8F" w:rsidRPr="005125C9" w:rsidRDefault="009E7E8F" w:rsidP="00D74F2D">
            <w:pPr>
              <w:rPr>
                <w:rFonts w:ascii="Franklin Gothic Book" w:hAnsi="Franklin Gothic Book" w:cs="Arial"/>
                <w:b/>
                <w:sz w:val="16"/>
                <w:szCs w:val="16"/>
              </w:rPr>
            </w:pPr>
          </w:p>
        </w:tc>
      </w:tr>
      <w:tr w:rsidR="009E7E8F" w:rsidRPr="00545E1A" w14:paraId="59B28F53" w14:textId="77777777" w:rsidTr="00D74F2D">
        <w:trPr>
          <w:trHeight w:val="275"/>
        </w:trPr>
        <w:tc>
          <w:tcPr>
            <w:tcW w:w="622" w:type="dxa"/>
            <w:tcBorders>
              <w:bottom w:val="single" w:sz="4" w:space="0" w:color="BFBFBF" w:themeColor="background1" w:themeShade="BF"/>
              <w:right w:val="nil"/>
            </w:tcBorders>
          </w:tcPr>
          <w:p w14:paraId="1689010D"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0FA0B25"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Pr>
                <w:rFonts w:ascii="Franklin Gothic Book" w:hAnsi="Franklin Gothic Book" w:cs="Arial"/>
                <w:b/>
                <w:sz w:val="22"/>
                <w:szCs w:val="22"/>
              </w:rPr>
              <w:t xml:space="preserve"> bru</w:t>
            </w:r>
            <w:r w:rsidRPr="005125C9">
              <w:rPr>
                <w:rFonts w:ascii="Franklin Gothic Book" w:hAnsi="Franklin Gothic Book" w:cs="Arial"/>
                <w:b/>
                <w:sz w:val="22"/>
                <w:szCs w:val="22"/>
              </w:rPr>
              <w:t xml:space="preserve">tto [zł] </w:t>
            </w:r>
          </w:p>
        </w:tc>
        <w:tc>
          <w:tcPr>
            <w:tcW w:w="3857" w:type="dxa"/>
            <w:noWrap/>
          </w:tcPr>
          <w:p w14:paraId="338A3F7E" w14:textId="77777777" w:rsidR="009E7E8F" w:rsidRPr="005125C9" w:rsidRDefault="009E7E8F" w:rsidP="00D74F2D">
            <w:pPr>
              <w:rPr>
                <w:rFonts w:ascii="Franklin Gothic Book" w:hAnsi="Franklin Gothic Book" w:cs="Arial"/>
                <w:b/>
                <w:sz w:val="16"/>
                <w:szCs w:val="16"/>
              </w:rPr>
            </w:pPr>
          </w:p>
        </w:tc>
      </w:tr>
      <w:tr w:rsidR="009E7E8F" w:rsidRPr="00545E1A" w14:paraId="4AED5899" w14:textId="77777777" w:rsidTr="00D74F2D">
        <w:trPr>
          <w:trHeight w:val="275"/>
        </w:trPr>
        <w:tc>
          <w:tcPr>
            <w:tcW w:w="622" w:type="dxa"/>
            <w:tcBorders>
              <w:bottom w:val="single" w:sz="4" w:space="0" w:color="BFBFBF" w:themeColor="background1" w:themeShade="BF"/>
              <w:right w:val="nil"/>
            </w:tcBorders>
          </w:tcPr>
          <w:p w14:paraId="32315917"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2A339D73"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w:t>
            </w:r>
            <w:r>
              <w:rPr>
                <w:rFonts w:ascii="Franklin Gothic Book" w:hAnsi="Franklin Gothic Book" w:cs="Arial"/>
                <w:b/>
                <w:sz w:val="22"/>
                <w:szCs w:val="22"/>
              </w:rPr>
              <w:t>netto</w:t>
            </w:r>
            <w:r w:rsidRPr="005125C9">
              <w:rPr>
                <w:rFonts w:ascii="Franklin Gothic Book" w:hAnsi="Franklin Gothic Book" w:cs="Arial"/>
                <w:b/>
                <w:sz w:val="22"/>
                <w:szCs w:val="22"/>
              </w:rPr>
              <w:t xml:space="preserve"> [zł] </w:t>
            </w:r>
          </w:p>
        </w:tc>
        <w:tc>
          <w:tcPr>
            <w:tcW w:w="3857" w:type="dxa"/>
            <w:noWrap/>
          </w:tcPr>
          <w:p w14:paraId="192C134E" w14:textId="77777777" w:rsidR="009E7E8F" w:rsidRPr="005125C9" w:rsidRDefault="009E7E8F" w:rsidP="00D74F2D">
            <w:pPr>
              <w:rPr>
                <w:rFonts w:ascii="Franklin Gothic Book" w:hAnsi="Franklin Gothic Book" w:cs="Arial"/>
                <w:b/>
                <w:sz w:val="16"/>
                <w:szCs w:val="16"/>
              </w:rPr>
            </w:pPr>
          </w:p>
        </w:tc>
      </w:tr>
      <w:tr w:rsidR="009E7E8F" w:rsidRPr="00545E1A" w14:paraId="4AC2DE68" w14:textId="77777777" w:rsidTr="00D74F2D">
        <w:trPr>
          <w:trHeight w:val="275"/>
        </w:trPr>
        <w:tc>
          <w:tcPr>
            <w:tcW w:w="622" w:type="dxa"/>
            <w:tcBorders>
              <w:bottom w:val="single" w:sz="4" w:space="0" w:color="BFBFBF" w:themeColor="background1" w:themeShade="BF"/>
              <w:right w:val="nil"/>
            </w:tcBorders>
          </w:tcPr>
          <w:p w14:paraId="0E6CC771" w14:textId="77777777" w:rsidR="009E7E8F" w:rsidRPr="005125C9" w:rsidRDefault="009E7E8F" w:rsidP="00D74F2D">
            <w:pPr>
              <w:rPr>
                <w:rFonts w:ascii="Franklin Gothic Book" w:hAnsi="Franklin Gothic Book" w:cs="Arial"/>
                <w:b/>
                <w:sz w:val="16"/>
                <w:szCs w:val="16"/>
              </w:rPr>
            </w:pPr>
          </w:p>
        </w:tc>
        <w:tc>
          <w:tcPr>
            <w:tcW w:w="9010" w:type="dxa"/>
            <w:tcBorders>
              <w:left w:val="nil"/>
              <w:bottom w:val="single" w:sz="4" w:space="0" w:color="BFBFBF" w:themeColor="background1" w:themeShade="BF"/>
            </w:tcBorders>
          </w:tcPr>
          <w:p w14:paraId="7E2BF611" w14:textId="77777777" w:rsidR="009E7E8F" w:rsidRPr="005125C9" w:rsidRDefault="009E7E8F" w:rsidP="00D74F2D">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w:t>
            </w:r>
            <w:r w:rsidRPr="005125C9">
              <w:rPr>
                <w:rFonts w:ascii="Franklin Gothic Book" w:hAnsi="Franklin Gothic Book" w:cs="Arial"/>
                <w:b/>
                <w:sz w:val="22"/>
                <w:szCs w:val="22"/>
              </w:rPr>
              <w:t xml:space="preserve"> brutto [zł]  </w:t>
            </w:r>
          </w:p>
        </w:tc>
        <w:tc>
          <w:tcPr>
            <w:tcW w:w="3857" w:type="dxa"/>
            <w:noWrap/>
          </w:tcPr>
          <w:p w14:paraId="778BD6F8" w14:textId="77777777" w:rsidR="009E7E8F" w:rsidRPr="005125C9" w:rsidRDefault="009E7E8F" w:rsidP="00D74F2D">
            <w:pPr>
              <w:rPr>
                <w:rFonts w:ascii="Franklin Gothic Book" w:hAnsi="Franklin Gothic Book" w:cs="Arial"/>
                <w:b/>
                <w:sz w:val="16"/>
                <w:szCs w:val="16"/>
              </w:rPr>
            </w:pPr>
          </w:p>
        </w:tc>
      </w:tr>
    </w:tbl>
    <w:p w14:paraId="0D0E338E" w14:textId="77777777" w:rsidR="009E7E8F" w:rsidRPr="004C7D79" w:rsidRDefault="009E7E8F" w:rsidP="00372D61">
      <w:pPr>
        <w:rPr>
          <w:rFonts w:ascii="Franklin Gothic Book" w:hAnsi="Franklin Gothic Book"/>
          <w:color w:val="000000"/>
          <w:sz w:val="22"/>
          <w:szCs w:val="22"/>
        </w:rPr>
      </w:pPr>
    </w:p>
    <w:p w14:paraId="417AC906" w14:textId="77777777" w:rsidR="00851E25" w:rsidRPr="004C7D79" w:rsidRDefault="00851E25" w:rsidP="00851E25">
      <w:pPr>
        <w:tabs>
          <w:tab w:val="clear" w:pos="3402"/>
        </w:tabs>
        <w:spacing w:after="40" w:line="240" w:lineRule="auto"/>
        <w:jc w:val="both"/>
        <w:rPr>
          <w:rFonts w:ascii="Franklin Gothic Book" w:hAnsi="Franklin Gothic Book" w:cs="Arial"/>
          <w:sz w:val="22"/>
          <w:szCs w:val="22"/>
        </w:rPr>
        <w:sectPr w:rsidR="00851E25" w:rsidRPr="004C7D79" w:rsidSect="00CC030E">
          <w:pgSz w:w="16840" w:h="11907" w:orient="landscape" w:code="9"/>
          <w:pgMar w:top="1418" w:right="1418" w:bottom="1418" w:left="1418" w:header="142" w:footer="709" w:gutter="0"/>
          <w:cols w:space="708"/>
          <w:titlePg/>
          <w:docGrid w:linePitch="360"/>
        </w:sectPr>
      </w:pPr>
    </w:p>
    <w:p w14:paraId="7C1CCC84" w14:textId="4278C9D2"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35E148A9" w14:textId="77777777" w:rsidR="00357E8D" w:rsidRPr="003706D0" w:rsidRDefault="00357E8D" w:rsidP="00357E8D">
      <w:pPr>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3706D0">
        <w:rPr>
          <w:rFonts w:ascii="Franklin Gothic Book" w:hAnsi="Franklin Gothic Book"/>
          <w:b/>
        </w:rPr>
        <w:lastRenderedPageBreak/>
        <w:t>Załącznik nr 2 do Części I SIWZ</w:t>
      </w:r>
    </w:p>
    <w:tbl>
      <w:tblPr>
        <w:tblStyle w:val="Tabela-Siatka"/>
        <w:tblW w:w="9639" w:type="dxa"/>
        <w:tblInd w:w="-5" w:type="dxa"/>
        <w:tblLook w:val="04A0" w:firstRow="1" w:lastRow="0" w:firstColumn="1" w:lastColumn="0" w:noHBand="0" w:noVBand="1"/>
      </w:tblPr>
      <w:tblGrid>
        <w:gridCol w:w="9639"/>
      </w:tblGrid>
      <w:tr w:rsidR="00357E8D" w:rsidRPr="004C7D79" w14:paraId="77531701" w14:textId="77777777" w:rsidTr="00D74F2D">
        <w:tc>
          <w:tcPr>
            <w:tcW w:w="9639" w:type="dxa"/>
            <w:shd w:val="clear" w:color="auto" w:fill="F2F2F2" w:themeFill="background1" w:themeFillShade="F2"/>
          </w:tcPr>
          <w:p w14:paraId="1EAD3EE8" w14:textId="77777777" w:rsidR="00357E8D" w:rsidRPr="004C7D79" w:rsidRDefault="00357E8D" w:rsidP="00D74F2D">
            <w:pPr>
              <w:spacing w:line="319" w:lineRule="auto"/>
              <w:jc w:val="center"/>
              <w:rPr>
                <w:rFonts w:ascii="Franklin Gothic Book" w:hAnsi="Franklin Gothic Book"/>
                <w:color w:val="000000"/>
                <w:sz w:val="22"/>
                <w:szCs w:val="22"/>
              </w:rPr>
            </w:pPr>
            <w:r w:rsidRPr="004C7D7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357E8D" w:rsidRPr="004C7D79" w14:paraId="5551BD47" w14:textId="77777777" w:rsidTr="00D74F2D">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49A68191" w14:textId="77777777" w:rsidR="00357E8D" w:rsidRPr="004C7D79" w:rsidRDefault="00357E8D" w:rsidP="00D74F2D">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13C5696D" w14:textId="77777777" w:rsidR="00357E8D" w:rsidRPr="004C7D79" w:rsidRDefault="00357E8D" w:rsidP="00D74F2D">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176A3498" w14:textId="77777777" w:rsidR="00357E8D" w:rsidRPr="004C7D79" w:rsidRDefault="00357E8D" w:rsidP="00D74F2D">
            <w:pPr>
              <w:pStyle w:val="Style5"/>
              <w:widowControl/>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60707552" w14:textId="77777777" w:rsidR="00357E8D" w:rsidRPr="004C7D79" w:rsidRDefault="00357E8D" w:rsidP="00D74F2D">
            <w:pPr>
              <w:pStyle w:val="Style5"/>
              <w:widowControl/>
              <w:spacing w:line="379" w:lineRule="exact"/>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Podstawa dysponowania  </w:t>
            </w:r>
          </w:p>
        </w:tc>
      </w:tr>
      <w:tr w:rsidR="00357E8D" w:rsidRPr="004C7D79" w14:paraId="20B19647" w14:textId="77777777" w:rsidTr="00D74F2D">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3BD73B9D" w14:textId="77777777" w:rsidR="00357E8D" w:rsidRPr="004C7D79" w:rsidRDefault="00357E8D" w:rsidP="00D74F2D">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B16C250" w14:textId="77777777" w:rsidR="00357E8D" w:rsidRPr="004C7D79" w:rsidRDefault="00357E8D" w:rsidP="00D74F2D">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43294D74" w14:textId="77777777" w:rsidR="00357E8D" w:rsidRPr="004C7D79" w:rsidRDefault="00357E8D" w:rsidP="00D74F2D">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28D458A" w14:textId="77777777" w:rsidR="00357E8D" w:rsidRPr="004C7D79" w:rsidRDefault="00357E8D" w:rsidP="00D74F2D">
            <w:pPr>
              <w:pStyle w:val="Style6"/>
              <w:widowControl/>
              <w:rPr>
                <w:rFonts w:ascii="Franklin Gothic Book" w:hAnsi="Franklin Gothic Book"/>
                <w:sz w:val="22"/>
                <w:szCs w:val="22"/>
              </w:rPr>
            </w:pPr>
          </w:p>
        </w:tc>
      </w:tr>
      <w:tr w:rsidR="00357E8D" w:rsidRPr="004C7D79" w14:paraId="11FA06E5" w14:textId="77777777" w:rsidTr="00D74F2D">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7DEDEC9" w14:textId="77777777" w:rsidR="00357E8D" w:rsidRPr="004C7D79" w:rsidRDefault="00357E8D" w:rsidP="00D74F2D">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1C159951" w14:textId="77777777" w:rsidR="00357E8D" w:rsidRPr="004C7D79" w:rsidRDefault="00357E8D" w:rsidP="00D74F2D">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3A7792B" w14:textId="77777777" w:rsidR="00357E8D" w:rsidRPr="004C7D79" w:rsidRDefault="00357E8D" w:rsidP="00D74F2D">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4AE017B3" w14:textId="77777777" w:rsidR="00357E8D" w:rsidRPr="004C7D79" w:rsidRDefault="00357E8D" w:rsidP="00D74F2D">
            <w:pPr>
              <w:pStyle w:val="Style6"/>
              <w:widowControl/>
              <w:rPr>
                <w:rFonts w:ascii="Franklin Gothic Book" w:hAnsi="Franklin Gothic Book"/>
                <w:sz w:val="22"/>
                <w:szCs w:val="22"/>
              </w:rPr>
            </w:pPr>
          </w:p>
        </w:tc>
      </w:tr>
      <w:tr w:rsidR="00357E8D" w:rsidRPr="004C7D79" w14:paraId="294EDFBF" w14:textId="77777777" w:rsidTr="00D74F2D">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3FE74300" w14:textId="77777777" w:rsidR="00357E8D" w:rsidRPr="004C7D79" w:rsidRDefault="00357E8D" w:rsidP="00D74F2D">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26023F9A" w14:textId="77777777" w:rsidR="00357E8D" w:rsidRPr="004C7D79" w:rsidRDefault="00357E8D" w:rsidP="00D74F2D">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3F4EC04D" w14:textId="77777777" w:rsidR="00357E8D" w:rsidRPr="004C7D79" w:rsidRDefault="00357E8D" w:rsidP="00D74F2D">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4B341D25" w14:textId="77777777" w:rsidR="00357E8D" w:rsidRPr="004C7D79" w:rsidRDefault="00357E8D" w:rsidP="00D74F2D">
            <w:pPr>
              <w:pStyle w:val="Style6"/>
              <w:widowControl/>
              <w:rPr>
                <w:rFonts w:ascii="Franklin Gothic Book" w:hAnsi="Franklin Gothic Book"/>
                <w:sz w:val="22"/>
                <w:szCs w:val="22"/>
              </w:rPr>
            </w:pPr>
          </w:p>
        </w:tc>
      </w:tr>
      <w:tr w:rsidR="00357E8D" w:rsidRPr="004C7D79" w14:paraId="71DCB9CF" w14:textId="77777777" w:rsidTr="00D74F2D">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1EA6AEB" w14:textId="77777777" w:rsidR="00357E8D" w:rsidRPr="004C7D79" w:rsidRDefault="00357E8D" w:rsidP="00D74F2D">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29148C9E" w14:textId="77777777" w:rsidR="00357E8D" w:rsidRPr="004C7D79" w:rsidRDefault="00357E8D" w:rsidP="00D74F2D">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14635BAC" w14:textId="77777777" w:rsidR="00357E8D" w:rsidRPr="004C7D79" w:rsidRDefault="00357E8D" w:rsidP="00D74F2D">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42C099E5" w14:textId="77777777" w:rsidR="00357E8D" w:rsidRPr="004C7D79" w:rsidRDefault="00357E8D" w:rsidP="00D74F2D">
            <w:pPr>
              <w:pStyle w:val="Style6"/>
              <w:widowControl/>
              <w:rPr>
                <w:rFonts w:ascii="Franklin Gothic Book" w:hAnsi="Franklin Gothic Book"/>
                <w:sz w:val="22"/>
                <w:szCs w:val="22"/>
              </w:rPr>
            </w:pPr>
          </w:p>
        </w:tc>
      </w:tr>
    </w:tbl>
    <w:p w14:paraId="09F8B4B0" w14:textId="77777777" w:rsidR="00357E8D" w:rsidRDefault="00357E8D" w:rsidP="00065D35">
      <w:pPr>
        <w:tabs>
          <w:tab w:val="clear" w:pos="3402"/>
        </w:tabs>
        <w:spacing w:after="200" w:line="276" w:lineRule="auto"/>
        <w:rPr>
          <w:rFonts w:ascii="Franklin Gothic Book" w:hAnsi="Franklin Gothic Book" w:cs="Arial"/>
          <w:sz w:val="20"/>
        </w:rPr>
      </w:pPr>
    </w:p>
    <w:p w14:paraId="035B02E6" w14:textId="77777777" w:rsidR="00357E8D" w:rsidRDefault="00357E8D">
      <w:pPr>
        <w:tabs>
          <w:tab w:val="clear" w:pos="3402"/>
        </w:tabs>
        <w:spacing w:after="160" w:line="259" w:lineRule="auto"/>
        <w:rPr>
          <w:rFonts w:ascii="Franklin Gothic Book" w:hAnsi="Franklin Gothic Book" w:cs="Arial"/>
          <w:sz w:val="20"/>
        </w:rPr>
      </w:pPr>
      <w:r>
        <w:rPr>
          <w:rFonts w:ascii="Franklin Gothic Book" w:hAnsi="Franklin Gothic Book" w:cs="Arial"/>
          <w:sz w:val="20"/>
        </w:rPr>
        <w:br w:type="page"/>
      </w:r>
    </w:p>
    <w:p w14:paraId="299AF53C" w14:textId="253E3981" w:rsidR="00912AEA" w:rsidRPr="00AB207E" w:rsidRDefault="00912AEA" w:rsidP="00912AEA">
      <w:pPr>
        <w:rPr>
          <w:rFonts w:ascii="Franklin Gothic Book" w:hAnsi="Franklin Gothic Book"/>
        </w:rPr>
      </w:pPr>
      <w:r w:rsidRPr="00AB207E">
        <w:rPr>
          <w:rFonts w:ascii="Franklin Gothic Book" w:hAnsi="Franklin Gothic Book"/>
          <w:b/>
        </w:rPr>
        <w:lastRenderedPageBreak/>
        <w:t xml:space="preserve">Załącznik nr </w:t>
      </w:r>
      <w:r w:rsidR="00357E8D">
        <w:rPr>
          <w:rFonts w:ascii="Franklin Gothic Book" w:hAnsi="Franklin Gothic Book"/>
          <w:b/>
        </w:rPr>
        <w:t>3</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77777777"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0487057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1"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2786" w14:textId="77777777" w:rsidR="00920E87" w:rsidRDefault="00920E87" w:rsidP="00A01D1D">
      <w:pPr>
        <w:spacing w:line="240" w:lineRule="auto"/>
      </w:pPr>
      <w:r>
        <w:separator/>
      </w:r>
    </w:p>
  </w:endnote>
  <w:endnote w:type="continuationSeparator" w:id="0">
    <w:p w14:paraId="49103C9E" w14:textId="77777777" w:rsidR="00920E87" w:rsidRDefault="00920E87"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8363B6" w:rsidRPr="00B53B9A" w:rsidRDefault="008363B6">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974D6B">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974D6B">
              <w:rPr>
                <w:b/>
                <w:bCs/>
                <w:noProof/>
                <w:sz w:val="16"/>
                <w:szCs w:val="16"/>
              </w:rPr>
              <w:t>63</w:t>
            </w:r>
            <w:r w:rsidRPr="00B53B9A">
              <w:rPr>
                <w:b/>
                <w:bCs/>
                <w:sz w:val="16"/>
                <w:szCs w:val="16"/>
              </w:rPr>
              <w:fldChar w:fldCharType="end"/>
            </w:r>
          </w:p>
        </w:sdtContent>
      </w:sdt>
    </w:sdtContent>
  </w:sdt>
  <w:p w14:paraId="1DDB020F" w14:textId="77777777" w:rsidR="008363B6" w:rsidRDefault="008363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8363B6" w:rsidRPr="00BC5936" w:rsidRDefault="008363B6"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8363B6" w:rsidRDefault="008363B6"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5145F" w14:textId="77777777" w:rsidR="00920E87" w:rsidRDefault="00920E87" w:rsidP="00A01D1D">
      <w:pPr>
        <w:spacing w:line="240" w:lineRule="auto"/>
      </w:pPr>
      <w:r>
        <w:separator/>
      </w:r>
    </w:p>
  </w:footnote>
  <w:footnote w:type="continuationSeparator" w:id="0">
    <w:p w14:paraId="27B32CCD" w14:textId="77777777" w:rsidR="00920E87" w:rsidRDefault="00920E87" w:rsidP="00A01D1D">
      <w:pPr>
        <w:spacing w:line="240" w:lineRule="auto"/>
      </w:pPr>
      <w:r>
        <w:continuationSeparator/>
      </w:r>
    </w:p>
  </w:footnote>
  <w:footnote w:id="1">
    <w:p w14:paraId="60773EC4" w14:textId="77777777" w:rsidR="008363B6" w:rsidRDefault="008363B6">
      <w:pPr>
        <w:pStyle w:val="Tekstprzypisudolnego"/>
      </w:pPr>
      <w:r>
        <w:rPr>
          <w:rStyle w:val="Odwoanieprzypisudolnego"/>
        </w:rPr>
        <w:footnoteRef/>
      </w:r>
      <w:r>
        <w:t xml:space="preserve"> Niepotrzebne skreślić</w:t>
      </w:r>
    </w:p>
  </w:footnote>
  <w:footnote w:id="2">
    <w:p w14:paraId="0A17D90C" w14:textId="477659E6" w:rsidR="008363B6" w:rsidRDefault="008363B6"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8363B6" w:rsidRDefault="008363B6"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8363B6" w:rsidRDefault="008363B6" w:rsidP="00A01D1D">
      <w:pPr>
        <w:pStyle w:val="Tekstprzypisudolnego"/>
      </w:pPr>
      <w:r>
        <w:rPr>
          <w:rStyle w:val="Odwoanieprzypisudolnego"/>
          <w:rFonts w:eastAsia="Arial"/>
        </w:rPr>
        <w:footnoteRef/>
      </w:r>
      <w:r>
        <w:t xml:space="preserve"> Niepotrzebne skreślić</w:t>
      </w:r>
    </w:p>
  </w:footnote>
  <w:footnote w:id="5">
    <w:p w14:paraId="39B5C36B" w14:textId="504D0212" w:rsidR="008363B6" w:rsidRDefault="008363B6" w:rsidP="00B47C62">
      <w:pPr>
        <w:pStyle w:val="Tekstprzypisudolnego"/>
        <w:ind w:left="284" w:hanging="142"/>
      </w:pPr>
      <w:r>
        <w:rPr>
          <w:rStyle w:val="Odwoanieprzypisudolnego"/>
        </w:rPr>
        <w:footnoteRef/>
      </w:r>
      <w:r>
        <w:t xml:space="preserve"> </w:t>
      </w:r>
      <w:r w:rsidRPr="00B47C62">
        <w:t>Zamawiający zakłada stosowanie jednej stawki godzinowej dla robót powykonawczych oraz jednej wysokości wynagrodzenia jednostkowego</w:t>
      </w:r>
      <w:r>
        <w:t xml:space="preserve"> dla naprawy</w:t>
      </w:r>
      <w:r w:rsidRPr="00B47C62">
        <w:t xml:space="preserve"> wykładziny chemoodpornej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8363B6" w14:paraId="1E23062C" w14:textId="77777777" w:rsidTr="003F1850">
      <w:trPr>
        <w:trHeight w:val="1699"/>
      </w:trPr>
      <w:tc>
        <w:tcPr>
          <w:tcW w:w="3368" w:type="dxa"/>
        </w:tcPr>
        <w:p w14:paraId="5A0496B1" w14:textId="77777777" w:rsidR="008363B6" w:rsidRDefault="008363B6"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8363B6" w:rsidRPr="005876BC" w:rsidRDefault="008363B6" w:rsidP="003F1850">
          <w:pPr>
            <w:pStyle w:val="Nagwek"/>
            <w:rPr>
              <w:color w:val="FF0000"/>
            </w:rPr>
          </w:pPr>
        </w:p>
        <w:p w14:paraId="5677BA1E" w14:textId="77777777" w:rsidR="008363B6" w:rsidRDefault="008363B6" w:rsidP="003F1850">
          <w:pPr>
            <w:pStyle w:val="Nagwek"/>
            <w:jc w:val="center"/>
            <w:rPr>
              <w:rFonts w:cs="Arial"/>
              <w:sz w:val="16"/>
              <w:szCs w:val="16"/>
            </w:rPr>
          </w:pPr>
          <w:r>
            <w:rPr>
              <w:rFonts w:cs="Arial"/>
              <w:sz w:val="16"/>
              <w:szCs w:val="16"/>
            </w:rPr>
            <w:t>„Modernizacja Gavo - wymiana</w:t>
          </w:r>
          <w:r w:rsidRPr="00662F65">
            <w:rPr>
              <w:rFonts w:cs="Arial"/>
              <w:sz w:val="16"/>
              <w:szCs w:val="16"/>
            </w:rPr>
            <w:t xml:space="preserve"> pakietów na Gavo C i D na Instalacji Odsiarczania Spalin w roku 2020 w Enea Połaniec S.A.” </w:t>
          </w:r>
        </w:p>
        <w:p w14:paraId="219E50EE" w14:textId="5A2548B9" w:rsidR="008363B6" w:rsidRPr="0077065A" w:rsidRDefault="008363B6"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31</w:t>
          </w:r>
          <w:r w:rsidRPr="0077065A">
            <w:rPr>
              <w:rFonts w:cs="Arial"/>
              <w:sz w:val="16"/>
              <w:szCs w:val="16"/>
            </w:rPr>
            <w:t>/201</w:t>
          </w:r>
          <w:r>
            <w:rPr>
              <w:rFonts w:cs="Arial"/>
              <w:sz w:val="16"/>
              <w:szCs w:val="16"/>
            </w:rPr>
            <w:t>9</w:t>
          </w:r>
        </w:p>
        <w:p w14:paraId="51936CAA" w14:textId="77777777" w:rsidR="008363B6" w:rsidRPr="0077065A" w:rsidRDefault="008363B6" w:rsidP="003F1850">
          <w:pPr>
            <w:pStyle w:val="Nagwek"/>
            <w:jc w:val="center"/>
            <w:rPr>
              <w:rFonts w:cs="Arial"/>
              <w:sz w:val="16"/>
              <w:szCs w:val="16"/>
            </w:rPr>
          </w:pPr>
          <w:r w:rsidRPr="0077065A">
            <w:rPr>
              <w:rFonts w:cs="Arial"/>
              <w:sz w:val="16"/>
              <w:szCs w:val="16"/>
            </w:rPr>
            <w:t>Część I SIWZ</w:t>
          </w:r>
        </w:p>
        <w:p w14:paraId="1FBC840F" w14:textId="39B9EDAF" w:rsidR="008363B6" w:rsidRDefault="008363B6" w:rsidP="00AB207E">
          <w:pPr>
            <w:pStyle w:val="Nagwek"/>
            <w:tabs>
              <w:tab w:val="clear" w:pos="3402"/>
              <w:tab w:val="clear" w:pos="4536"/>
              <w:tab w:val="clear" w:pos="9072"/>
              <w:tab w:val="left" w:pos="5115"/>
            </w:tabs>
            <w:spacing w:before="20" w:line="168" w:lineRule="exact"/>
          </w:pPr>
          <w:r>
            <w:tab/>
          </w:r>
        </w:p>
      </w:tc>
    </w:tr>
  </w:tbl>
  <w:p w14:paraId="40B08DD7" w14:textId="77777777" w:rsidR="008363B6" w:rsidRDefault="008363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8363B6" w14:paraId="2B3B83C1" w14:textId="77777777" w:rsidTr="003F1850">
      <w:trPr>
        <w:trHeight w:val="1699"/>
      </w:trPr>
      <w:tc>
        <w:tcPr>
          <w:tcW w:w="3368" w:type="dxa"/>
        </w:tcPr>
        <w:p w14:paraId="4ACA3CCD" w14:textId="77777777" w:rsidR="008363B6" w:rsidRDefault="008363B6"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8363B6" w:rsidRDefault="008363B6" w:rsidP="003F1850">
          <w:pPr>
            <w:pStyle w:val="Nagwek"/>
          </w:pPr>
        </w:p>
        <w:p w14:paraId="3E012579" w14:textId="77777777" w:rsidR="008363B6" w:rsidRDefault="008363B6" w:rsidP="003F1850">
          <w:pPr>
            <w:pStyle w:val="Nagwek"/>
          </w:pPr>
        </w:p>
        <w:p w14:paraId="4D0778C9" w14:textId="77777777" w:rsidR="008363B6" w:rsidRDefault="008363B6" w:rsidP="003F1850">
          <w:pPr>
            <w:pStyle w:val="Nagwek"/>
          </w:pPr>
        </w:p>
        <w:p w14:paraId="32B18B17" w14:textId="77777777" w:rsidR="008363B6" w:rsidRPr="00A82DB8" w:rsidRDefault="008363B6"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8363B6" w:rsidRPr="00B94144" w:rsidRDefault="008363B6"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8363B6" w:rsidRPr="00784652" w:rsidRDefault="008363B6"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8363B6" w:rsidRDefault="008363B6" w:rsidP="003F1850">
          <w:pPr>
            <w:pStyle w:val="Nagwek"/>
          </w:pPr>
          <w:r>
            <w:rPr>
              <w:rFonts w:cs="Arial"/>
              <w:color w:val="75787B"/>
              <w:sz w:val="14"/>
              <w:szCs w:val="14"/>
            </w:rPr>
            <w:t>faks +48 / 15 865 66 88</w:t>
          </w:r>
        </w:p>
      </w:tc>
      <w:tc>
        <w:tcPr>
          <w:tcW w:w="4360" w:type="dxa"/>
        </w:tcPr>
        <w:p w14:paraId="1FB34EF9" w14:textId="77777777" w:rsidR="008363B6" w:rsidRDefault="008363B6" w:rsidP="003F1850">
          <w:pPr>
            <w:pStyle w:val="Nagwek"/>
          </w:pPr>
        </w:p>
        <w:p w14:paraId="3CE960C0" w14:textId="77777777" w:rsidR="008363B6" w:rsidRDefault="008363B6" w:rsidP="003F1850">
          <w:pPr>
            <w:pStyle w:val="Nagwek"/>
          </w:pPr>
        </w:p>
        <w:p w14:paraId="60318BBA" w14:textId="77777777" w:rsidR="008363B6" w:rsidRDefault="008363B6" w:rsidP="003F1850">
          <w:pPr>
            <w:pStyle w:val="Nagwek"/>
          </w:pPr>
        </w:p>
        <w:p w14:paraId="67CA4093" w14:textId="77777777" w:rsidR="008363B6" w:rsidRDefault="008363B6"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8363B6" w:rsidRDefault="008363B6"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8363B6" w:rsidRDefault="00920E87" w:rsidP="003F1850">
          <w:pPr>
            <w:pStyle w:val="Nagwek"/>
          </w:pPr>
          <w:hyperlink r:id="rId2" w:history="1">
            <w:r w:rsidR="008363B6" w:rsidRPr="00BF704B">
              <w:rPr>
                <w:rStyle w:val="Hipercze"/>
                <w:rFonts w:cs="Arial"/>
                <w:sz w:val="14"/>
                <w:szCs w:val="14"/>
              </w:rPr>
              <w:t>www.enea-polaniec.pl</w:t>
            </w:r>
          </w:hyperlink>
          <w:r w:rsidR="008363B6">
            <w:rPr>
              <w:rFonts w:cs="Arial"/>
              <w:color w:val="75787B"/>
              <w:sz w:val="14"/>
              <w:szCs w:val="14"/>
            </w:rPr>
            <w:t xml:space="preserve"> </w:t>
          </w:r>
          <w:r w:rsidR="008363B6" w:rsidRPr="0049597B">
            <w:rPr>
              <w:rFonts w:cs="Arial"/>
              <w:color w:val="75787B"/>
              <w:sz w:val="14"/>
              <w:szCs w:val="14"/>
            </w:rPr>
            <w:t xml:space="preserve"> </w:t>
          </w:r>
        </w:p>
      </w:tc>
    </w:tr>
  </w:tbl>
  <w:p w14:paraId="253A4EA5" w14:textId="77777777" w:rsidR="008363B6" w:rsidRDefault="008363B6"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8"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4"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7"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1"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7"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4"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9"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0"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3"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4"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5"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7"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3"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5"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7"/>
  </w:num>
  <w:num w:numId="2">
    <w:abstractNumId w:val="121"/>
  </w:num>
  <w:num w:numId="3">
    <w:abstractNumId w:val="107"/>
  </w:num>
  <w:num w:numId="4">
    <w:abstractNumId w:val="18"/>
  </w:num>
  <w:num w:numId="5">
    <w:abstractNumId w:val="44"/>
  </w:num>
  <w:num w:numId="6">
    <w:abstractNumId w:val="56"/>
  </w:num>
  <w:num w:numId="7">
    <w:abstractNumId w:val="62"/>
  </w:num>
  <w:num w:numId="8">
    <w:abstractNumId w:val="137"/>
  </w:num>
  <w:num w:numId="9">
    <w:abstractNumId w:val="128"/>
  </w:num>
  <w:num w:numId="10">
    <w:abstractNumId w:val="166"/>
  </w:num>
  <w:num w:numId="1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1"/>
  </w:num>
  <w:num w:numId="18">
    <w:abstractNumId w:val="2"/>
  </w:num>
  <w:num w:numId="19">
    <w:abstractNumId w:val="8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27"/>
  </w:num>
  <w:num w:numId="22">
    <w:abstractNumId w:val="61"/>
  </w:num>
  <w:num w:numId="23">
    <w:abstractNumId w:val="71"/>
  </w:num>
  <w:num w:numId="24">
    <w:abstractNumId w:val="4"/>
  </w:num>
  <w:num w:numId="25">
    <w:abstractNumId w:val="90"/>
  </w:num>
  <w:num w:numId="26">
    <w:abstractNumId w:val="156"/>
  </w:num>
  <w:num w:numId="27">
    <w:abstractNumId w:val="17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4"/>
  </w:num>
  <w:num w:numId="30">
    <w:abstractNumId w:val="67"/>
  </w:num>
  <w:num w:numId="31">
    <w:abstractNumId w:val="15"/>
  </w:num>
  <w:num w:numId="32">
    <w:abstractNumId w:val="127"/>
  </w:num>
  <w:num w:numId="33">
    <w:abstractNumId w:val="123"/>
  </w:num>
  <w:num w:numId="34">
    <w:abstractNumId w:val="178"/>
  </w:num>
  <w:num w:numId="35">
    <w:abstractNumId w:val="32"/>
  </w:num>
  <w:num w:numId="36">
    <w:abstractNumId w:val="31"/>
  </w:num>
  <w:num w:numId="37">
    <w:abstractNumId w:val="145"/>
  </w:num>
  <w:num w:numId="38">
    <w:abstractNumId w:val="161"/>
  </w:num>
  <w:num w:numId="39">
    <w:abstractNumId w:val="163"/>
  </w:num>
  <w:num w:numId="40">
    <w:abstractNumId w:val="102"/>
  </w:num>
  <w:num w:numId="41">
    <w:abstractNumId w:val="97"/>
  </w:num>
  <w:num w:numId="42">
    <w:abstractNumId w:val="6"/>
  </w:num>
  <w:num w:numId="43">
    <w:abstractNumId w:val="116"/>
  </w:num>
  <w:num w:numId="44">
    <w:abstractNumId w:val="55"/>
  </w:num>
  <w:num w:numId="45">
    <w:abstractNumId w:val="110"/>
  </w:num>
  <w:num w:numId="46">
    <w:abstractNumId w:val="13"/>
  </w:num>
  <w:num w:numId="47">
    <w:abstractNumId w:val="149"/>
  </w:num>
  <w:num w:numId="48">
    <w:abstractNumId w:val="184"/>
  </w:num>
  <w:num w:numId="49">
    <w:abstractNumId w:val="34"/>
  </w:num>
  <w:num w:numId="50">
    <w:abstractNumId w:val="150"/>
  </w:num>
  <w:num w:numId="51">
    <w:abstractNumId w:val="114"/>
  </w:num>
  <w:num w:numId="52">
    <w:abstractNumId w:val="93"/>
  </w:num>
  <w:num w:numId="53">
    <w:abstractNumId w:val="120"/>
  </w:num>
  <w:num w:numId="54">
    <w:abstractNumId w:val="181"/>
  </w:num>
  <w:num w:numId="55">
    <w:abstractNumId w:val="69"/>
  </w:num>
  <w:num w:numId="56">
    <w:abstractNumId w:val="124"/>
  </w:num>
  <w:num w:numId="57">
    <w:abstractNumId w:val="160"/>
  </w:num>
  <w:num w:numId="58">
    <w:abstractNumId w:val="185"/>
  </w:num>
  <w:num w:numId="59">
    <w:abstractNumId w:val="28"/>
  </w:num>
  <w:num w:numId="60">
    <w:abstractNumId w:val="47"/>
  </w:num>
  <w:num w:numId="61">
    <w:abstractNumId w:val="173"/>
  </w:num>
  <w:num w:numId="62">
    <w:abstractNumId w:val="139"/>
  </w:num>
  <w:num w:numId="63">
    <w:abstractNumId w:val="177"/>
  </w:num>
  <w:num w:numId="64">
    <w:abstractNumId w:val="46"/>
  </w:num>
  <w:num w:numId="65">
    <w:abstractNumId w:val="17"/>
  </w:num>
  <w:num w:numId="66">
    <w:abstractNumId w:val="142"/>
  </w:num>
  <w:num w:numId="67">
    <w:abstractNumId w:val="84"/>
  </w:num>
  <w:num w:numId="68">
    <w:abstractNumId w:val="19"/>
  </w:num>
  <w:num w:numId="69">
    <w:abstractNumId w:val="45"/>
  </w:num>
  <w:num w:numId="70">
    <w:abstractNumId w:val="76"/>
  </w:num>
  <w:num w:numId="71">
    <w:abstractNumId w:val="77"/>
  </w:num>
  <w:num w:numId="72">
    <w:abstractNumId w:val="80"/>
  </w:num>
  <w:num w:numId="73">
    <w:abstractNumId w:val="29"/>
  </w:num>
  <w:num w:numId="74">
    <w:abstractNumId w:val="85"/>
  </w:num>
  <w:num w:numId="75">
    <w:abstractNumId w:val="136"/>
  </w:num>
  <w:num w:numId="76">
    <w:abstractNumId w:val="100"/>
  </w:num>
  <w:num w:numId="77">
    <w:abstractNumId w:val="155"/>
  </w:num>
  <w:num w:numId="78">
    <w:abstractNumId w:val="87"/>
  </w:num>
  <w:num w:numId="79">
    <w:abstractNumId w:val="82"/>
  </w:num>
  <w:num w:numId="80">
    <w:abstractNumId w:val="179"/>
  </w:num>
  <w:num w:numId="81">
    <w:abstractNumId w:val="162"/>
  </w:num>
  <w:num w:numId="82">
    <w:abstractNumId w:val="22"/>
  </w:num>
  <w:num w:numId="83">
    <w:abstractNumId w:val="168"/>
  </w:num>
  <w:num w:numId="84">
    <w:abstractNumId w:val="40"/>
  </w:num>
  <w:num w:numId="85">
    <w:abstractNumId w:val="23"/>
  </w:num>
  <w:num w:numId="86">
    <w:abstractNumId w:val="165"/>
  </w:num>
  <w:num w:numId="87">
    <w:abstractNumId w:val="20"/>
  </w:num>
  <w:num w:numId="88">
    <w:abstractNumId w:val="115"/>
  </w:num>
  <w:num w:numId="89">
    <w:abstractNumId w:val="41"/>
  </w:num>
  <w:num w:numId="90">
    <w:abstractNumId w:val="135"/>
  </w:num>
  <w:num w:numId="91">
    <w:abstractNumId w:val="113"/>
  </w:num>
  <w:num w:numId="92">
    <w:abstractNumId w:val="109"/>
  </w:num>
  <w:num w:numId="93">
    <w:abstractNumId w:val="14"/>
  </w:num>
  <w:num w:numId="94">
    <w:abstractNumId w:val="171"/>
  </w:num>
  <w:num w:numId="95">
    <w:abstractNumId w:val="73"/>
  </w:num>
  <w:num w:numId="96">
    <w:abstractNumId w:val="143"/>
  </w:num>
  <w:num w:numId="97">
    <w:abstractNumId w:val="10"/>
  </w:num>
  <w:num w:numId="98">
    <w:abstractNumId w:val="101"/>
  </w:num>
  <w:num w:numId="99">
    <w:abstractNumId w:val="52"/>
  </w:num>
  <w:num w:numId="100">
    <w:abstractNumId w:val="51"/>
  </w:num>
  <w:num w:numId="101">
    <w:abstractNumId w:val="154"/>
  </w:num>
  <w:num w:numId="102">
    <w:abstractNumId w:val="53"/>
  </w:num>
  <w:num w:numId="103">
    <w:abstractNumId w:val="16"/>
  </w:num>
  <w:num w:numId="104">
    <w:abstractNumId w:val="151"/>
  </w:num>
  <w:num w:numId="105">
    <w:abstractNumId w:val="38"/>
  </w:num>
  <w:num w:numId="106">
    <w:abstractNumId w:val="35"/>
  </w:num>
  <w:num w:numId="107">
    <w:abstractNumId w:val="91"/>
  </w:num>
  <w:num w:numId="108">
    <w:abstractNumId w:val="33"/>
  </w:num>
  <w:num w:numId="109">
    <w:abstractNumId w:val="125"/>
  </w:num>
  <w:num w:numId="110">
    <w:abstractNumId w:val="111"/>
  </w:num>
  <w:num w:numId="111">
    <w:abstractNumId w:val="72"/>
  </w:num>
  <w:num w:numId="112">
    <w:abstractNumId w:val="130"/>
  </w:num>
  <w:num w:numId="113">
    <w:abstractNumId w:val="66"/>
  </w:num>
  <w:num w:numId="114">
    <w:abstractNumId w:val="8"/>
  </w:num>
  <w:num w:numId="115">
    <w:abstractNumId w:val="59"/>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2"/>
  </w:num>
  <w:num w:numId="118">
    <w:abstractNumId w:val="148"/>
  </w:num>
  <w:num w:numId="119">
    <w:abstractNumId w:val="152"/>
  </w:num>
  <w:num w:numId="120">
    <w:abstractNumId w:val="39"/>
  </w:num>
  <w:num w:numId="121">
    <w:abstractNumId w:val="92"/>
  </w:num>
  <w:num w:numId="122">
    <w:abstractNumId w:val="170"/>
  </w:num>
  <w:num w:numId="123">
    <w:abstractNumId w:val="60"/>
  </w:num>
  <w:num w:numId="124">
    <w:abstractNumId w:val="64"/>
  </w:num>
  <w:num w:numId="125">
    <w:abstractNumId w:val="146"/>
  </w:num>
  <w:num w:numId="126">
    <w:abstractNumId w:val="131"/>
  </w:num>
  <w:num w:numId="127">
    <w:abstractNumId w:val="119"/>
  </w:num>
  <w:num w:numId="128">
    <w:abstractNumId w:val="183"/>
  </w:num>
  <w:num w:numId="129">
    <w:abstractNumId w:val="167"/>
  </w:num>
  <w:num w:numId="130">
    <w:abstractNumId w:val="99"/>
  </w:num>
  <w:num w:numId="131">
    <w:abstractNumId w:val="118"/>
  </w:num>
  <w:num w:numId="132">
    <w:abstractNumId w:val="63"/>
  </w:num>
  <w:num w:numId="133">
    <w:abstractNumId w:val="12"/>
  </w:num>
  <w:num w:numId="134">
    <w:abstractNumId w:val="78"/>
  </w:num>
  <w:num w:numId="135">
    <w:abstractNumId w:val="112"/>
  </w:num>
  <w:num w:numId="136">
    <w:abstractNumId w:val="21"/>
  </w:num>
  <w:num w:numId="137">
    <w:abstractNumId w:val="147"/>
  </w:num>
  <w:num w:numId="138">
    <w:abstractNumId w:val="153"/>
  </w:num>
  <w:num w:numId="139">
    <w:abstractNumId w:val="74"/>
  </w:num>
  <w:num w:numId="140">
    <w:abstractNumId w:val="98"/>
  </w:num>
  <w:num w:numId="141">
    <w:abstractNumId w:val="7"/>
  </w:num>
  <w:num w:numId="142">
    <w:abstractNumId w:val="126"/>
  </w:num>
  <w:num w:numId="143">
    <w:abstractNumId w:val="133"/>
    <w:lvlOverride w:ilvl="0">
      <w:startOverride w:val="1"/>
    </w:lvlOverride>
  </w:num>
  <w:num w:numId="144">
    <w:abstractNumId w:val="96"/>
    <w:lvlOverride w:ilvl="0">
      <w:startOverride w:val="1"/>
    </w:lvlOverride>
  </w:num>
  <w:num w:numId="145">
    <w:abstractNumId w:val="133"/>
  </w:num>
  <w:num w:numId="146">
    <w:abstractNumId w:val="96"/>
  </w:num>
  <w:num w:numId="147">
    <w:abstractNumId w:val="54"/>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9"/>
  </w:num>
  <w:num w:numId="150">
    <w:abstractNumId w:val="129"/>
  </w:num>
  <w:num w:numId="151">
    <w:abstractNumId w:val="88"/>
  </w:num>
  <w:num w:numId="152">
    <w:abstractNumId w:val="58"/>
  </w:num>
  <w:num w:numId="153">
    <w:abstractNumId w:val="68"/>
  </w:num>
  <w:num w:numId="154">
    <w:abstractNumId w:val="105"/>
  </w:num>
  <w:num w:numId="155">
    <w:abstractNumId w:val="175"/>
  </w:num>
  <w:num w:numId="156">
    <w:abstractNumId w:val="43"/>
  </w:num>
  <w:num w:numId="157">
    <w:abstractNumId w:val="108"/>
  </w:num>
  <w:num w:numId="158">
    <w:abstractNumId w:val="70"/>
  </w:num>
  <w:num w:numId="159">
    <w:abstractNumId w:val="75"/>
  </w:num>
  <w:num w:numId="160">
    <w:abstractNumId w:val="132"/>
  </w:num>
  <w:num w:numId="161">
    <w:abstractNumId w:val="180"/>
  </w:num>
  <w:num w:numId="162">
    <w:abstractNumId w:val="81"/>
  </w:num>
  <w:num w:numId="163">
    <w:abstractNumId w:val="37"/>
  </w:num>
  <w:num w:numId="164">
    <w:abstractNumId w:val="138"/>
  </w:num>
  <w:num w:numId="165">
    <w:abstractNumId w:val="1"/>
  </w:num>
  <w:num w:numId="166">
    <w:abstractNumId w:val="25"/>
  </w:num>
  <w:num w:numId="167">
    <w:abstractNumId w:val="57"/>
  </w:num>
  <w:num w:numId="168">
    <w:abstractNumId w:val="79"/>
  </w:num>
  <w:num w:numId="169">
    <w:abstractNumId w:val="65"/>
  </w:num>
  <w:num w:numId="170">
    <w:abstractNumId w:val="103"/>
  </w:num>
  <w:num w:numId="171">
    <w:abstractNumId w:val="158"/>
  </w:num>
  <w:num w:numId="172">
    <w:abstractNumId w:val="3"/>
  </w:num>
  <w:num w:numId="173">
    <w:abstractNumId w:val="182"/>
  </w:num>
  <w:num w:numId="174">
    <w:abstractNumId w:val="89"/>
  </w:num>
  <w:num w:numId="175">
    <w:abstractNumId w:val="134"/>
  </w:num>
  <w:num w:numId="176">
    <w:abstractNumId w:val="104"/>
  </w:num>
  <w:num w:numId="177">
    <w:abstractNumId w:val="48"/>
  </w:num>
  <w:num w:numId="178">
    <w:abstractNumId w:val="42"/>
  </w:num>
  <w:num w:numId="179">
    <w:abstractNumId w:val="86"/>
  </w:num>
  <w:num w:numId="180">
    <w:abstractNumId w:val="174"/>
  </w:num>
  <w:num w:numId="181">
    <w:abstractNumId w:val="26"/>
  </w:num>
  <w:num w:numId="182">
    <w:abstractNumId w:val="164"/>
  </w:num>
  <w:num w:numId="183">
    <w:abstractNumId w:val="11"/>
  </w:num>
  <w:num w:numId="184">
    <w:abstractNumId w:val="172"/>
  </w:num>
  <w:num w:numId="185">
    <w:abstractNumId w:val="95"/>
  </w:num>
  <w:num w:numId="186">
    <w:abstractNumId w:val="94"/>
  </w:num>
  <w:num w:numId="187">
    <w:abstractNumId w:val="141"/>
  </w:num>
  <w:num w:numId="188">
    <w:abstractNumId w:val="36"/>
  </w:num>
  <w:num w:numId="189">
    <w:abstractNumId w:val="169"/>
  </w:num>
  <w:num w:numId="190">
    <w:abstractNumId w:val="30"/>
  </w:num>
  <w:num w:numId="191">
    <w:abstractNumId w:val="140"/>
  </w:num>
  <w:num w:numId="192">
    <w:abstractNumId w:val="50"/>
  </w:num>
  <w:num w:numId="193">
    <w:abstractNumId w:val="49"/>
  </w:num>
  <w:num w:numId="194">
    <w:abstractNumId w:val="106"/>
  </w:num>
  <w:num w:numId="19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
  </w:num>
  <w:num w:numId="198">
    <w:abstractNumId w:val="58"/>
  </w:num>
  <w:num w:numId="199">
    <w:abstractNumId w:val="2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AC4"/>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D0FE0"/>
    <w:rsid w:val="000D2E7A"/>
    <w:rsid w:val="000D3AAF"/>
    <w:rsid w:val="000D4655"/>
    <w:rsid w:val="000D639B"/>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B652A"/>
    <w:rsid w:val="001C2014"/>
    <w:rsid w:val="001C54D1"/>
    <w:rsid w:val="001C5BA1"/>
    <w:rsid w:val="001D5831"/>
    <w:rsid w:val="001D5D74"/>
    <w:rsid w:val="001E5331"/>
    <w:rsid w:val="001E5FBA"/>
    <w:rsid w:val="001E6CAC"/>
    <w:rsid w:val="001F2CF0"/>
    <w:rsid w:val="001F4C6F"/>
    <w:rsid w:val="001F4CEA"/>
    <w:rsid w:val="0020305E"/>
    <w:rsid w:val="002040E4"/>
    <w:rsid w:val="00207035"/>
    <w:rsid w:val="00207D9D"/>
    <w:rsid w:val="00214D5B"/>
    <w:rsid w:val="00215719"/>
    <w:rsid w:val="002177C9"/>
    <w:rsid w:val="00226DA2"/>
    <w:rsid w:val="00230415"/>
    <w:rsid w:val="0023075C"/>
    <w:rsid w:val="00233D0C"/>
    <w:rsid w:val="002364EF"/>
    <w:rsid w:val="00236B3D"/>
    <w:rsid w:val="002443C0"/>
    <w:rsid w:val="0024661B"/>
    <w:rsid w:val="00246AE5"/>
    <w:rsid w:val="00247B80"/>
    <w:rsid w:val="002533F0"/>
    <w:rsid w:val="00253481"/>
    <w:rsid w:val="002552D5"/>
    <w:rsid w:val="00256405"/>
    <w:rsid w:val="0026096A"/>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6F49"/>
    <w:rsid w:val="002C1D40"/>
    <w:rsid w:val="002C28AC"/>
    <w:rsid w:val="002C37C8"/>
    <w:rsid w:val="002C55E6"/>
    <w:rsid w:val="002C672B"/>
    <w:rsid w:val="002D184F"/>
    <w:rsid w:val="002D37A8"/>
    <w:rsid w:val="002D775E"/>
    <w:rsid w:val="002E51CD"/>
    <w:rsid w:val="002F0E3E"/>
    <w:rsid w:val="002F1AAB"/>
    <w:rsid w:val="002F2205"/>
    <w:rsid w:val="002F6112"/>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6D81"/>
    <w:rsid w:val="00357174"/>
    <w:rsid w:val="00357E8D"/>
    <w:rsid w:val="00365234"/>
    <w:rsid w:val="003676CF"/>
    <w:rsid w:val="003679BC"/>
    <w:rsid w:val="00367CD9"/>
    <w:rsid w:val="00372D61"/>
    <w:rsid w:val="00374051"/>
    <w:rsid w:val="0037497B"/>
    <w:rsid w:val="00380196"/>
    <w:rsid w:val="0038028C"/>
    <w:rsid w:val="00380EFE"/>
    <w:rsid w:val="00382C62"/>
    <w:rsid w:val="00382F5F"/>
    <w:rsid w:val="00385AE6"/>
    <w:rsid w:val="003913A8"/>
    <w:rsid w:val="0039465D"/>
    <w:rsid w:val="0039792C"/>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30C15"/>
    <w:rsid w:val="00431E4F"/>
    <w:rsid w:val="00432B40"/>
    <w:rsid w:val="00446DD6"/>
    <w:rsid w:val="004501F6"/>
    <w:rsid w:val="0045100A"/>
    <w:rsid w:val="004534FB"/>
    <w:rsid w:val="00465BC2"/>
    <w:rsid w:val="0046730B"/>
    <w:rsid w:val="00470A17"/>
    <w:rsid w:val="00471BAA"/>
    <w:rsid w:val="004728E4"/>
    <w:rsid w:val="00477760"/>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7D79"/>
    <w:rsid w:val="004D1EBB"/>
    <w:rsid w:val="004D372B"/>
    <w:rsid w:val="004D3A5D"/>
    <w:rsid w:val="004E1764"/>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4267"/>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2386"/>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1A00"/>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2F65"/>
    <w:rsid w:val="006650CC"/>
    <w:rsid w:val="00666BDC"/>
    <w:rsid w:val="00667766"/>
    <w:rsid w:val="006771BF"/>
    <w:rsid w:val="00677BCD"/>
    <w:rsid w:val="00680417"/>
    <w:rsid w:val="0068404D"/>
    <w:rsid w:val="00685834"/>
    <w:rsid w:val="006908A4"/>
    <w:rsid w:val="006925FF"/>
    <w:rsid w:val="006A5D8C"/>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3F89"/>
    <w:rsid w:val="007148F2"/>
    <w:rsid w:val="00714B9F"/>
    <w:rsid w:val="00714CC7"/>
    <w:rsid w:val="00715133"/>
    <w:rsid w:val="007155B2"/>
    <w:rsid w:val="0071580F"/>
    <w:rsid w:val="00716A96"/>
    <w:rsid w:val="00722285"/>
    <w:rsid w:val="007277BA"/>
    <w:rsid w:val="00731365"/>
    <w:rsid w:val="00733089"/>
    <w:rsid w:val="00740837"/>
    <w:rsid w:val="00740F0D"/>
    <w:rsid w:val="0074398C"/>
    <w:rsid w:val="00743CF8"/>
    <w:rsid w:val="00752797"/>
    <w:rsid w:val="00754FC9"/>
    <w:rsid w:val="0075517A"/>
    <w:rsid w:val="0076127D"/>
    <w:rsid w:val="00764DBD"/>
    <w:rsid w:val="0076616F"/>
    <w:rsid w:val="00767834"/>
    <w:rsid w:val="007704B8"/>
    <w:rsid w:val="0077065A"/>
    <w:rsid w:val="00771AE6"/>
    <w:rsid w:val="00771CED"/>
    <w:rsid w:val="00773042"/>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7FB0"/>
    <w:rsid w:val="007E12B2"/>
    <w:rsid w:val="007E25DA"/>
    <w:rsid w:val="007E3D2E"/>
    <w:rsid w:val="007E4695"/>
    <w:rsid w:val="007E6001"/>
    <w:rsid w:val="007E7BE6"/>
    <w:rsid w:val="007F47D1"/>
    <w:rsid w:val="007F5628"/>
    <w:rsid w:val="008008F0"/>
    <w:rsid w:val="00801D97"/>
    <w:rsid w:val="00802953"/>
    <w:rsid w:val="00803AC3"/>
    <w:rsid w:val="00807F00"/>
    <w:rsid w:val="00811FC2"/>
    <w:rsid w:val="00812B95"/>
    <w:rsid w:val="0081561F"/>
    <w:rsid w:val="008170C4"/>
    <w:rsid w:val="008225FF"/>
    <w:rsid w:val="00822706"/>
    <w:rsid w:val="00823994"/>
    <w:rsid w:val="00826CD5"/>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7BBA"/>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625F"/>
    <w:rsid w:val="008A1DD5"/>
    <w:rsid w:val="008A2D0F"/>
    <w:rsid w:val="008A5B9A"/>
    <w:rsid w:val="008A7B84"/>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3040"/>
    <w:rsid w:val="008F3884"/>
    <w:rsid w:val="00901BF6"/>
    <w:rsid w:val="00912AEA"/>
    <w:rsid w:val="00914A4D"/>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E9D"/>
    <w:rsid w:val="009D5F31"/>
    <w:rsid w:val="009E7E8F"/>
    <w:rsid w:val="009F596F"/>
    <w:rsid w:val="009F60D1"/>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6386D"/>
    <w:rsid w:val="00A65EDE"/>
    <w:rsid w:val="00A70096"/>
    <w:rsid w:val="00A74C81"/>
    <w:rsid w:val="00A74FFB"/>
    <w:rsid w:val="00A76E5E"/>
    <w:rsid w:val="00A92F28"/>
    <w:rsid w:val="00A930CD"/>
    <w:rsid w:val="00A93B1F"/>
    <w:rsid w:val="00A948E5"/>
    <w:rsid w:val="00A953BE"/>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2BF1"/>
    <w:rsid w:val="00B23113"/>
    <w:rsid w:val="00B24221"/>
    <w:rsid w:val="00B25CB4"/>
    <w:rsid w:val="00B339F0"/>
    <w:rsid w:val="00B37B03"/>
    <w:rsid w:val="00B408B2"/>
    <w:rsid w:val="00B4385A"/>
    <w:rsid w:val="00B44768"/>
    <w:rsid w:val="00B47C62"/>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C1535"/>
    <w:rsid w:val="00BC1FB3"/>
    <w:rsid w:val="00BC415E"/>
    <w:rsid w:val="00BC5218"/>
    <w:rsid w:val="00BC578A"/>
    <w:rsid w:val="00BE101F"/>
    <w:rsid w:val="00BE7741"/>
    <w:rsid w:val="00BF10CC"/>
    <w:rsid w:val="00BF1DD3"/>
    <w:rsid w:val="00BF24F3"/>
    <w:rsid w:val="00BF2C6F"/>
    <w:rsid w:val="00BF2EAD"/>
    <w:rsid w:val="00C0076F"/>
    <w:rsid w:val="00C01CE1"/>
    <w:rsid w:val="00C06251"/>
    <w:rsid w:val="00C11F79"/>
    <w:rsid w:val="00C12167"/>
    <w:rsid w:val="00C13C52"/>
    <w:rsid w:val="00C142AC"/>
    <w:rsid w:val="00C212F0"/>
    <w:rsid w:val="00C22DF0"/>
    <w:rsid w:val="00C24D0B"/>
    <w:rsid w:val="00C268F7"/>
    <w:rsid w:val="00C307A6"/>
    <w:rsid w:val="00C30DBE"/>
    <w:rsid w:val="00C315C4"/>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5F74"/>
    <w:rsid w:val="00D1647D"/>
    <w:rsid w:val="00D1735E"/>
    <w:rsid w:val="00D173AA"/>
    <w:rsid w:val="00D212AC"/>
    <w:rsid w:val="00D25B5B"/>
    <w:rsid w:val="00D32B48"/>
    <w:rsid w:val="00D34019"/>
    <w:rsid w:val="00D560F9"/>
    <w:rsid w:val="00D60617"/>
    <w:rsid w:val="00D61F2D"/>
    <w:rsid w:val="00D62930"/>
    <w:rsid w:val="00D62D11"/>
    <w:rsid w:val="00D6686E"/>
    <w:rsid w:val="00D6722D"/>
    <w:rsid w:val="00D67BFD"/>
    <w:rsid w:val="00D70A05"/>
    <w:rsid w:val="00D70A54"/>
    <w:rsid w:val="00D72124"/>
    <w:rsid w:val="00D72595"/>
    <w:rsid w:val="00D74F2D"/>
    <w:rsid w:val="00D8246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2084C"/>
    <w:rsid w:val="00E224CB"/>
    <w:rsid w:val="00E233DF"/>
    <w:rsid w:val="00E2366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C25B7"/>
    <w:rsid w:val="00EC3B52"/>
    <w:rsid w:val="00EC461D"/>
    <w:rsid w:val="00ED5437"/>
    <w:rsid w:val="00ED7F28"/>
    <w:rsid w:val="00EE0B3C"/>
    <w:rsid w:val="00EE2277"/>
    <w:rsid w:val="00EE43D4"/>
    <w:rsid w:val="00EF32C5"/>
    <w:rsid w:val="00EF6691"/>
    <w:rsid w:val="00F0480F"/>
    <w:rsid w:val="00F073B9"/>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BEC"/>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29F8"/>
    <w:rsid w:val="00FB3BB1"/>
    <w:rsid w:val="00FB647E"/>
    <w:rsid w:val="00FC14A8"/>
    <w:rsid w:val="00FC1598"/>
    <w:rsid w:val="00FC2AD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nislaw.kaminski@enea.pl" TargetMode="External"/><Relationship Id="rId20" Type="http://schemas.openxmlformats.org/officeDocument/2006/relationships/hyperlink" Target="https://www.enea.pl/bip/zamowienia/platforma-zakupowa?order_title=&amp;c_name=&amp;tp=radioPublic&amp;order_item=&amp;c_type=&amp;order_type=&amp;public_time=&amp;action_time=&amp;create_time=%20%20"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www.uzp.gov.pl/baza-wiedzy/jednolity-europejski-dokument-zamowienia%20"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43617-5C6E-4159-B4F5-DCFA2D8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19074</Words>
  <Characters>114450</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2019-01-29T06:25:00Z</cp:lastPrinted>
  <dcterms:created xsi:type="dcterms:W3CDTF">2019-08-21T10:02:00Z</dcterms:created>
  <dcterms:modified xsi:type="dcterms:W3CDTF">2019-08-22T10:05:00Z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